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70E3E" w:rsidRDefault="00681300" w:rsidP="00CB2708">
      <w:pPr>
        <w:ind w:firstLine="0"/>
        <w:jc w:val="center"/>
      </w:pPr>
      <w:r>
        <w:t>INFORME DE CAMPAÑA DE MEJORAMIENTO DE CLIMA LABORAL “EN LA SANTOTO EL CAMBIO ME GUSTA” E INSTRUMENTO DE MEDICIÓN DE CLIMA LABORAL 2017</w:t>
      </w:r>
    </w:p>
    <w:p w:rsidR="00CB2708" w:rsidRDefault="00CB2708" w:rsidP="00CB2708">
      <w:pPr>
        <w:ind w:firstLine="0"/>
        <w:jc w:val="center"/>
      </w:pPr>
    </w:p>
    <w:p w:rsidR="00E06F26" w:rsidRDefault="00E06F26" w:rsidP="00CB2708">
      <w:pPr>
        <w:ind w:firstLine="0"/>
        <w:jc w:val="center"/>
      </w:pPr>
    </w:p>
    <w:p w:rsidR="00CB2708" w:rsidRDefault="00CB2708" w:rsidP="00CB2708">
      <w:pPr>
        <w:ind w:firstLine="0"/>
        <w:jc w:val="center"/>
      </w:pPr>
      <w:r>
        <w:t>JHONATAN STIVERS GARZÓN ESTUPIÑÁN</w:t>
      </w:r>
    </w:p>
    <w:p w:rsidR="00CB2708" w:rsidRDefault="00CB2708" w:rsidP="00E06F26">
      <w:pPr>
        <w:ind w:firstLine="0"/>
        <w:jc w:val="center"/>
      </w:pPr>
      <w:r>
        <w:t>PRACTICANTE</w:t>
      </w:r>
    </w:p>
    <w:p w:rsidR="00E06F26" w:rsidRDefault="00E06F26" w:rsidP="00E06F26">
      <w:pPr>
        <w:ind w:firstLine="0"/>
        <w:jc w:val="center"/>
      </w:pPr>
    </w:p>
    <w:p w:rsidR="00CB2708" w:rsidRDefault="00E06F26" w:rsidP="00CB2708">
      <w:pPr>
        <w:ind w:firstLine="0"/>
        <w:jc w:val="center"/>
      </w:pPr>
      <w:r w:rsidRPr="00E06F26">
        <w:t>LICETT LÓPEZ SUÁREZ</w:t>
      </w:r>
    </w:p>
    <w:p w:rsidR="00E06F26" w:rsidRDefault="00E06F26" w:rsidP="00CB2708">
      <w:pPr>
        <w:ind w:firstLine="0"/>
        <w:jc w:val="center"/>
      </w:pPr>
      <w:r>
        <w:t>PSICÓLOGA DEL DEPARTAMENTO DE GESTIÓN DE TALENTO HUMANO</w:t>
      </w:r>
    </w:p>
    <w:p w:rsidR="00E06F26" w:rsidRDefault="00E06F26" w:rsidP="00CB2708">
      <w:pPr>
        <w:ind w:firstLine="0"/>
        <w:jc w:val="center"/>
      </w:pPr>
      <w:r>
        <w:t>ASESOR DE LA EMPRESA</w:t>
      </w:r>
    </w:p>
    <w:p w:rsidR="00E06F26" w:rsidRDefault="00E06F26" w:rsidP="00E06F26">
      <w:pPr>
        <w:ind w:firstLine="0"/>
      </w:pPr>
    </w:p>
    <w:p w:rsidR="00CB2708" w:rsidRDefault="00CB2708" w:rsidP="00E06F26">
      <w:pPr>
        <w:ind w:firstLine="0"/>
        <w:jc w:val="center"/>
      </w:pPr>
      <w:r>
        <w:t xml:space="preserve">INFORME </w:t>
      </w:r>
    </w:p>
    <w:p w:rsidR="00CB2708" w:rsidRDefault="00CB2708" w:rsidP="00CB2708">
      <w:pPr>
        <w:ind w:firstLine="0"/>
        <w:jc w:val="center"/>
      </w:pPr>
    </w:p>
    <w:p w:rsidR="00E06F26" w:rsidRDefault="00E06F26" w:rsidP="00CB2708">
      <w:pPr>
        <w:ind w:firstLine="0"/>
        <w:jc w:val="center"/>
      </w:pPr>
    </w:p>
    <w:p w:rsidR="00CB2708" w:rsidRDefault="00CB2708" w:rsidP="00CB2708">
      <w:pPr>
        <w:ind w:firstLine="0"/>
        <w:jc w:val="center"/>
      </w:pPr>
      <w:r>
        <w:t>UNIVERSIDAD SANTO TOMÁS, BUCARAMANGA</w:t>
      </w:r>
    </w:p>
    <w:p w:rsidR="00CB2708" w:rsidRDefault="00CB2708" w:rsidP="00CB2708">
      <w:pPr>
        <w:ind w:firstLine="0"/>
        <w:jc w:val="center"/>
      </w:pPr>
      <w:r>
        <w:t>DEPARTAMENTO DE GESTIÓN DE TALENTO HUMANO</w:t>
      </w:r>
    </w:p>
    <w:p w:rsidR="00CB2708" w:rsidRDefault="00CB2708" w:rsidP="00CB2708">
      <w:pPr>
        <w:ind w:firstLine="0"/>
        <w:jc w:val="center"/>
      </w:pPr>
      <w:r>
        <w:t>2017</w:t>
      </w:r>
    </w:p>
    <w:sdt>
      <w:sdtPr>
        <w:rPr>
          <w:rFonts w:ascii="Times New Roman" w:eastAsiaTheme="minorHAnsi" w:hAnsi="Times New Roman" w:cstheme="minorBidi"/>
          <w:color w:val="auto"/>
          <w:sz w:val="24"/>
          <w:szCs w:val="24"/>
          <w:lang w:val="es-ES" w:eastAsia="en-US"/>
        </w:rPr>
        <w:id w:val="-1149819498"/>
        <w:docPartObj>
          <w:docPartGallery w:val="Table of Contents"/>
          <w:docPartUnique/>
        </w:docPartObj>
      </w:sdtPr>
      <w:sdtEndPr>
        <w:rPr>
          <w:b/>
          <w:bCs/>
        </w:rPr>
      </w:sdtEndPr>
      <w:sdtContent>
        <w:p w:rsidR="00F14F73" w:rsidRPr="00F14F73" w:rsidRDefault="00F14F73" w:rsidP="00F14F73">
          <w:pPr>
            <w:pStyle w:val="TtuloTDC"/>
            <w:jc w:val="center"/>
            <w:rPr>
              <w:rFonts w:ascii="Times New Roman" w:hAnsi="Times New Roman" w:cs="Times New Roman"/>
              <w:b/>
              <w:color w:val="auto"/>
              <w:sz w:val="24"/>
              <w:szCs w:val="24"/>
            </w:rPr>
          </w:pPr>
          <w:r w:rsidRPr="00F14F73">
            <w:rPr>
              <w:rFonts w:ascii="Times New Roman" w:hAnsi="Times New Roman" w:cs="Times New Roman"/>
              <w:b/>
              <w:color w:val="auto"/>
              <w:sz w:val="24"/>
              <w:szCs w:val="24"/>
              <w:lang w:val="es-ES"/>
            </w:rPr>
            <w:t>Tabla de contenido</w:t>
          </w:r>
        </w:p>
        <w:p w:rsidR="00296474" w:rsidRDefault="00F14F73">
          <w:pPr>
            <w:pStyle w:val="TDC1"/>
            <w:tabs>
              <w:tab w:val="right" w:leader="dot" w:pos="9350"/>
            </w:tabs>
            <w:rPr>
              <w:rFonts w:asciiTheme="minorHAnsi" w:eastAsiaTheme="minorEastAsia" w:hAnsiTheme="minorHAnsi"/>
              <w:noProof/>
              <w:sz w:val="22"/>
              <w:szCs w:val="22"/>
              <w:lang w:eastAsia="es-CO"/>
            </w:rPr>
          </w:pPr>
          <w:r>
            <w:fldChar w:fldCharType="begin"/>
          </w:r>
          <w:r>
            <w:instrText xml:space="preserve"> TOC \o "1-3" \h \z \u </w:instrText>
          </w:r>
          <w:r>
            <w:fldChar w:fldCharType="separate"/>
          </w:r>
          <w:hyperlink w:anchor="_Toc501479941" w:history="1">
            <w:r w:rsidR="00296474" w:rsidRPr="00053D4A">
              <w:rPr>
                <w:rStyle w:val="Hipervnculo"/>
                <w:noProof/>
              </w:rPr>
              <w:t>1. Objetivos Propuestos</w:t>
            </w:r>
            <w:r w:rsidR="00296474">
              <w:rPr>
                <w:noProof/>
                <w:webHidden/>
              </w:rPr>
              <w:tab/>
            </w:r>
            <w:r w:rsidR="00296474">
              <w:rPr>
                <w:noProof/>
                <w:webHidden/>
              </w:rPr>
              <w:fldChar w:fldCharType="begin"/>
            </w:r>
            <w:r w:rsidR="00296474">
              <w:rPr>
                <w:noProof/>
                <w:webHidden/>
              </w:rPr>
              <w:instrText xml:space="preserve"> PAGEREF _Toc501479941 \h </w:instrText>
            </w:r>
            <w:r w:rsidR="00296474">
              <w:rPr>
                <w:noProof/>
                <w:webHidden/>
              </w:rPr>
            </w:r>
            <w:r w:rsidR="00296474">
              <w:rPr>
                <w:noProof/>
                <w:webHidden/>
              </w:rPr>
              <w:fldChar w:fldCharType="separate"/>
            </w:r>
            <w:r w:rsidR="00296474">
              <w:rPr>
                <w:noProof/>
                <w:webHidden/>
              </w:rPr>
              <w:t>5</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42" w:history="1">
            <w:r w:rsidR="00296474" w:rsidRPr="00053D4A">
              <w:rPr>
                <w:rStyle w:val="Hipervnculo"/>
                <w:noProof/>
              </w:rPr>
              <w:t>1.1 Objetivo General:</w:t>
            </w:r>
            <w:r w:rsidR="00296474">
              <w:rPr>
                <w:noProof/>
                <w:webHidden/>
              </w:rPr>
              <w:tab/>
            </w:r>
            <w:r w:rsidR="00296474">
              <w:rPr>
                <w:noProof/>
                <w:webHidden/>
              </w:rPr>
              <w:fldChar w:fldCharType="begin"/>
            </w:r>
            <w:r w:rsidR="00296474">
              <w:rPr>
                <w:noProof/>
                <w:webHidden/>
              </w:rPr>
              <w:instrText xml:space="preserve"> PAGEREF _Toc501479942 \h </w:instrText>
            </w:r>
            <w:r w:rsidR="00296474">
              <w:rPr>
                <w:noProof/>
                <w:webHidden/>
              </w:rPr>
            </w:r>
            <w:r w:rsidR="00296474">
              <w:rPr>
                <w:noProof/>
                <w:webHidden/>
              </w:rPr>
              <w:fldChar w:fldCharType="separate"/>
            </w:r>
            <w:r w:rsidR="00296474">
              <w:rPr>
                <w:noProof/>
                <w:webHidden/>
              </w:rPr>
              <w:t>5</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43" w:history="1">
            <w:r w:rsidR="00296474" w:rsidRPr="00053D4A">
              <w:rPr>
                <w:rStyle w:val="Hipervnculo"/>
                <w:noProof/>
              </w:rPr>
              <w:t>1.2 Objetivos Específicos:</w:t>
            </w:r>
            <w:r w:rsidR="00296474">
              <w:rPr>
                <w:noProof/>
                <w:webHidden/>
              </w:rPr>
              <w:tab/>
            </w:r>
            <w:r w:rsidR="00296474">
              <w:rPr>
                <w:noProof/>
                <w:webHidden/>
              </w:rPr>
              <w:fldChar w:fldCharType="begin"/>
            </w:r>
            <w:r w:rsidR="00296474">
              <w:rPr>
                <w:noProof/>
                <w:webHidden/>
              </w:rPr>
              <w:instrText xml:space="preserve"> PAGEREF _Toc501479943 \h </w:instrText>
            </w:r>
            <w:r w:rsidR="00296474">
              <w:rPr>
                <w:noProof/>
                <w:webHidden/>
              </w:rPr>
            </w:r>
            <w:r w:rsidR="00296474">
              <w:rPr>
                <w:noProof/>
                <w:webHidden/>
              </w:rPr>
              <w:fldChar w:fldCharType="separate"/>
            </w:r>
            <w:r w:rsidR="00296474">
              <w:rPr>
                <w:noProof/>
                <w:webHidden/>
              </w:rPr>
              <w:t>6</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79944" w:history="1">
            <w:r w:rsidR="00296474" w:rsidRPr="00053D4A">
              <w:rPr>
                <w:rStyle w:val="Hipervnculo"/>
                <w:noProof/>
              </w:rPr>
              <w:t>2. Cronograma de Actividades</w:t>
            </w:r>
            <w:r w:rsidR="00296474">
              <w:rPr>
                <w:noProof/>
                <w:webHidden/>
              </w:rPr>
              <w:tab/>
            </w:r>
            <w:r w:rsidR="00296474">
              <w:rPr>
                <w:noProof/>
                <w:webHidden/>
              </w:rPr>
              <w:fldChar w:fldCharType="begin"/>
            </w:r>
            <w:r w:rsidR="00296474">
              <w:rPr>
                <w:noProof/>
                <w:webHidden/>
              </w:rPr>
              <w:instrText xml:space="preserve"> PAGEREF _Toc501479944 \h </w:instrText>
            </w:r>
            <w:r w:rsidR="00296474">
              <w:rPr>
                <w:noProof/>
                <w:webHidden/>
              </w:rPr>
            </w:r>
            <w:r w:rsidR="00296474">
              <w:rPr>
                <w:noProof/>
                <w:webHidden/>
              </w:rPr>
              <w:fldChar w:fldCharType="separate"/>
            </w:r>
            <w:r w:rsidR="00296474">
              <w:rPr>
                <w:noProof/>
                <w:webHidden/>
              </w:rPr>
              <w:t>7</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79945" w:history="1">
            <w:r w:rsidR="00296474" w:rsidRPr="00053D4A">
              <w:rPr>
                <w:rStyle w:val="Hipervnculo"/>
                <w:rFonts w:eastAsiaTheme="majorEastAsia" w:cstheme="majorBidi"/>
                <w:b/>
                <w:noProof/>
              </w:rPr>
              <w:t>3. Marco Teórico</w:t>
            </w:r>
            <w:r w:rsidR="00296474">
              <w:rPr>
                <w:noProof/>
                <w:webHidden/>
              </w:rPr>
              <w:tab/>
            </w:r>
            <w:r w:rsidR="00296474">
              <w:rPr>
                <w:noProof/>
                <w:webHidden/>
              </w:rPr>
              <w:fldChar w:fldCharType="begin"/>
            </w:r>
            <w:r w:rsidR="00296474">
              <w:rPr>
                <w:noProof/>
                <w:webHidden/>
              </w:rPr>
              <w:instrText xml:space="preserve"> PAGEREF _Toc501479945 \h </w:instrText>
            </w:r>
            <w:r w:rsidR="00296474">
              <w:rPr>
                <w:noProof/>
                <w:webHidden/>
              </w:rPr>
            </w:r>
            <w:r w:rsidR="00296474">
              <w:rPr>
                <w:noProof/>
                <w:webHidden/>
              </w:rPr>
              <w:fldChar w:fldCharType="separate"/>
            </w:r>
            <w:r w:rsidR="00296474">
              <w:rPr>
                <w:noProof/>
                <w:webHidden/>
              </w:rPr>
              <w:t>7</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46" w:history="1">
            <w:r w:rsidR="00296474" w:rsidRPr="00053D4A">
              <w:rPr>
                <w:rStyle w:val="Hipervnculo"/>
                <w:noProof/>
              </w:rPr>
              <w:t>3.1 Población y tamaño de la muestra del cuestionario.</w:t>
            </w:r>
            <w:r w:rsidR="00296474">
              <w:rPr>
                <w:noProof/>
                <w:webHidden/>
              </w:rPr>
              <w:tab/>
            </w:r>
            <w:r w:rsidR="00296474">
              <w:rPr>
                <w:noProof/>
                <w:webHidden/>
              </w:rPr>
              <w:fldChar w:fldCharType="begin"/>
            </w:r>
            <w:r w:rsidR="00296474">
              <w:rPr>
                <w:noProof/>
                <w:webHidden/>
              </w:rPr>
              <w:instrText xml:space="preserve"> PAGEREF _Toc501479946 \h </w:instrText>
            </w:r>
            <w:r w:rsidR="00296474">
              <w:rPr>
                <w:noProof/>
                <w:webHidden/>
              </w:rPr>
            </w:r>
            <w:r w:rsidR="00296474">
              <w:rPr>
                <w:noProof/>
                <w:webHidden/>
              </w:rPr>
              <w:fldChar w:fldCharType="separate"/>
            </w:r>
            <w:r w:rsidR="00296474">
              <w:rPr>
                <w:noProof/>
                <w:webHidden/>
              </w:rPr>
              <w:t>7</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47" w:history="1">
            <w:r w:rsidR="00296474" w:rsidRPr="00053D4A">
              <w:rPr>
                <w:rStyle w:val="Hipervnculo"/>
                <w:noProof/>
              </w:rPr>
              <w:t>3.2 Definiciones</w:t>
            </w:r>
            <w:r w:rsidR="00296474">
              <w:rPr>
                <w:noProof/>
                <w:webHidden/>
              </w:rPr>
              <w:tab/>
            </w:r>
            <w:r w:rsidR="00296474">
              <w:rPr>
                <w:noProof/>
                <w:webHidden/>
              </w:rPr>
              <w:fldChar w:fldCharType="begin"/>
            </w:r>
            <w:r w:rsidR="00296474">
              <w:rPr>
                <w:noProof/>
                <w:webHidden/>
              </w:rPr>
              <w:instrText xml:space="preserve"> PAGEREF _Toc501479947 \h </w:instrText>
            </w:r>
            <w:r w:rsidR="00296474">
              <w:rPr>
                <w:noProof/>
                <w:webHidden/>
              </w:rPr>
            </w:r>
            <w:r w:rsidR="00296474">
              <w:rPr>
                <w:noProof/>
                <w:webHidden/>
              </w:rPr>
              <w:fldChar w:fldCharType="separate"/>
            </w:r>
            <w:r w:rsidR="00296474">
              <w:rPr>
                <w:noProof/>
                <w:webHidden/>
              </w:rPr>
              <w:t>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48" w:history="1">
            <w:r w:rsidR="00296474" w:rsidRPr="00053D4A">
              <w:rPr>
                <w:rStyle w:val="Hipervnculo"/>
                <w:noProof/>
              </w:rPr>
              <w:t>3.2.1 Clima Organizacional</w:t>
            </w:r>
            <w:r w:rsidR="00296474">
              <w:rPr>
                <w:noProof/>
                <w:webHidden/>
              </w:rPr>
              <w:tab/>
            </w:r>
            <w:r w:rsidR="00296474">
              <w:rPr>
                <w:noProof/>
                <w:webHidden/>
              </w:rPr>
              <w:fldChar w:fldCharType="begin"/>
            </w:r>
            <w:r w:rsidR="00296474">
              <w:rPr>
                <w:noProof/>
                <w:webHidden/>
              </w:rPr>
              <w:instrText xml:space="preserve"> PAGEREF _Toc501479948 \h </w:instrText>
            </w:r>
            <w:r w:rsidR="00296474">
              <w:rPr>
                <w:noProof/>
                <w:webHidden/>
              </w:rPr>
            </w:r>
            <w:r w:rsidR="00296474">
              <w:rPr>
                <w:noProof/>
                <w:webHidden/>
              </w:rPr>
              <w:fldChar w:fldCharType="separate"/>
            </w:r>
            <w:r w:rsidR="00296474">
              <w:rPr>
                <w:noProof/>
                <w:webHidden/>
              </w:rPr>
              <w:t>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49" w:history="1">
            <w:r w:rsidR="00296474" w:rsidRPr="00053D4A">
              <w:rPr>
                <w:rStyle w:val="Hipervnculo"/>
                <w:noProof/>
              </w:rPr>
              <w:t>3.2.2 Dimensiones del Clima Organizacional</w:t>
            </w:r>
            <w:r w:rsidR="00296474">
              <w:rPr>
                <w:noProof/>
                <w:webHidden/>
              </w:rPr>
              <w:tab/>
            </w:r>
            <w:r w:rsidR="00296474">
              <w:rPr>
                <w:noProof/>
                <w:webHidden/>
              </w:rPr>
              <w:fldChar w:fldCharType="begin"/>
            </w:r>
            <w:r w:rsidR="00296474">
              <w:rPr>
                <w:noProof/>
                <w:webHidden/>
              </w:rPr>
              <w:instrText xml:space="preserve"> PAGEREF _Toc501479949 \h </w:instrText>
            </w:r>
            <w:r w:rsidR="00296474">
              <w:rPr>
                <w:noProof/>
                <w:webHidden/>
              </w:rPr>
            </w:r>
            <w:r w:rsidR="00296474">
              <w:rPr>
                <w:noProof/>
                <w:webHidden/>
              </w:rPr>
              <w:fldChar w:fldCharType="separate"/>
            </w:r>
            <w:r w:rsidR="00296474">
              <w:rPr>
                <w:noProof/>
                <w:webHidden/>
              </w:rPr>
              <w:t>9</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50" w:history="1">
            <w:r w:rsidR="00296474" w:rsidRPr="00053D4A">
              <w:rPr>
                <w:rStyle w:val="Hipervnculo"/>
                <w:noProof/>
              </w:rPr>
              <w:t>3.2.3 Dimensiones más utilizadas según las pruebas de medición de clima organizacional.</w:t>
            </w:r>
            <w:r w:rsidR="00296474">
              <w:rPr>
                <w:noProof/>
                <w:webHidden/>
              </w:rPr>
              <w:tab/>
            </w:r>
            <w:r w:rsidR="00296474">
              <w:rPr>
                <w:noProof/>
                <w:webHidden/>
              </w:rPr>
              <w:fldChar w:fldCharType="begin"/>
            </w:r>
            <w:r w:rsidR="00296474">
              <w:rPr>
                <w:noProof/>
                <w:webHidden/>
              </w:rPr>
              <w:instrText xml:space="preserve"> PAGEREF _Toc501479950 \h </w:instrText>
            </w:r>
            <w:r w:rsidR="00296474">
              <w:rPr>
                <w:noProof/>
                <w:webHidden/>
              </w:rPr>
            </w:r>
            <w:r w:rsidR="00296474">
              <w:rPr>
                <w:noProof/>
                <w:webHidden/>
              </w:rPr>
              <w:fldChar w:fldCharType="separate"/>
            </w:r>
            <w:r w:rsidR="00296474">
              <w:rPr>
                <w:noProof/>
                <w:webHidden/>
              </w:rPr>
              <w:t>12</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51" w:history="1">
            <w:r w:rsidR="00296474" w:rsidRPr="00053D4A">
              <w:rPr>
                <w:rStyle w:val="Hipervnculo"/>
                <w:noProof/>
              </w:rPr>
              <w:t>3.3 Trabajos realizados en el área (Estado del Arte)</w:t>
            </w:r>
            <w:r w:rsidR="00296474">
              <w:rPr>
                <w:noProof/>
                <w:webHidden/>
              </w:rPr>
              <w:tab/>
            </w:r>
            <w:r w:rsidR="00296474">
              <w:rPr>
                <w:noProof/>
                <w:webHidden/>
              </w:rPr>
              <w:fldChar w:fldCharType="begin"/>
            </w:r>
            <w:r w:rsidR="00296474">
              <w:rPr>
                <w:noProof/>
                <w:webHidden/>
              </w:rPr>
              <w:instrText xml:space="preserve"> PAGEREF _Toc501479951 \h </w:instrText>
            </w:r>
            <w:r w:rsidR="00296474">
              <w:rPr>
                <w:noProof/>
                <w:webHidden/>
              </w:rPr>
            </w:r>
            <w:r w:rsidR="00296474">
              <w:rPr>
                <w:noProof/>
                <w:webHidden/>
              </w:rPr>
              <w:fldChar w:fldCharType="separate"/>
            </w:r>
            <w:r w:rsidR="00296474">
              <w:rPr>
                <w:noProof/>
                <w:webHidden/>
              </w:rPr>
              <w:t>13</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52" w:history="1">
            <w:r w:rsidR="00296474" w:rsidRPr="00053D4A">
              <w:rPr>
                <w:rStyle w:val="Hipervnculo"/>
                <w:noProof/>
              </w:rPr>
              <w:t>3.3.1 Medición clima Organizacional en las instituciones y empresas.</w:t>
            </w:r>
            <w:r w:rsidR="00296474">
              <w:rPr>
                <w:noProof/>
                <w:webHidden/>
              </w:rPr>
              <w:tab/>
            </w:r>
            <w:r w:rsidR="00296474">
              <w:rPr>
                <w:noProof/>
                <w:webHidden/>
              </w:rPr>
              <w:fldChar w:fldCharType="begin"/>
            </w:r>
            <w:r w:rsidR="00296474">
              <w:rPr>
                <w:noProof/>
                <w:webHidden/>
              </w:rPr>
              <w:instrText xml:space="preserve"> PAGEREF _Toc501479952 \h </w:instrText>
            </w:r>
            <w:r w:rsidR="00296474">
              <w:rPr>
                <w:noProof/>
                <w:webHidden/>
              </w:rPr>
            </w:r>
            <w:r w:rsidR="00296474">
              <w:rPr>
                <w:noProof/>
                <w:webHidden/>
              </w:rPr>
              <w:fldChar w:fldCharType="separate"/>
            </w:r>
            <w:r w:rsidR="00296474">
              <w:rPr>
                <w:noProof/>
                <w:webHidden/>
              </w:rPr>
              <w:t>13</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53" w:history="1">
            <w:r w:rsidR="00296474" w:rsidRPr="00053D4A">
              <w:rPr>
                <w:rStyle w:val="Hipervnculo"/>
                <w:noProof/>
              </w:rPr>
              <w:t>3.4 Contexto de la Universidad</w:t>
            </w:r>
            <w:r w:rsidR="00296474">
              <w:rPr>
                <w:noProof/>
                <w:webHidden/>
              </w:rPr>
              <w:tab/>
            </w:r>
            <w:r w:rsidR="00296474">
              <w:rPr>
                <w:noProof/>
                <w:webHidden/>
              </w:rPr>
              <w:fldChar w:fldCharType="begin"/>
            </w:r>
            <w:r w:rsidR="00296474">
              <w:rPr>
                <w:noProof/>
                <w:webHidden/>
              </w:rPr>
              <w:instrText xml:space="preserve"> PAGEREF _Toc501479953 \h </w:instrText>
            </w:r>
            <w:r w:rsidR="00296474">
              <w:rPr>
                <w:noProof/>
                <w:webHidden/>
              </w:rPr>
            </w:r>
            <w:r w:rsidR="00296474">
              <w:rPr>
                <w:noProof/>
                <w:webHidden/>
              </w:rPr>
              <w:fldChar w:fldCharType="separate"/>
            </w:r>
            <w:r w:rsidR="00296474">
              <w:rPr>
                <w:noProof/>
                <w:webHidden/>
              </w:rPr>
              <w:t>18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54" w:history="1">
            <w:r w:rsidR="00296474" w:rsidRPr="00053D4A">
              <w:rPr>
                <w:rStyle w:val="Hipervnculo"/>
                <w:noProof/>
              </w:rPr>
              <w:t>3.4.1 Descripción de la Universidad Santo Tomás Seccional Bucaramanga</w:t>
            </w:r>
            <w:r w:rsidR="00296474">
              <w:rPr>
                <w:noProof/>
                <w:webHidden/>
              </w:rPr>
              <w:tab/>
            </w:r>
            <w:r w:rsidR="00296474">
              <w:rPr>
                <w:noProof/>
                <w:webHidden/>
              </w:rPr>
              <w:fldChar w:fldCharType="begin"/>
            </w:r>
            <w:r w:rsidR="00296474">
              <w:rPr>
                <w:noProof/>
                <w:webHidden/>
              </w:rPr>
              <w:instrText xml:space="preserve"> PAGEREF _Toc501479954 \h </w:instrText>
            </w:r>
            <w:r w:rsidR="00296474">
              <w:rPr>
                <w:noProof/>
                <w:webHidden/>
              </w:rPr>
            </w:r>
            <w:r w:rsidR="00296474">
              <w:rPr>
                <w:noProof/>
                <w:webHidden/>
              </w:rPr>
              <w:fldChar w:fldCharType="separate"/>
            </w:r>
            <w:r w:rsidR="00296474">
              <w:rPr>
                <w:noProof/>
                <w:webHidden/>
              </w:rPr>
              <w:t>18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55" w:history="1">
            <w:r w:rsidR="00296474" w:rsidRPr="00053D4A">
              <w:rPr>
                <w:rStyle w:val="Hipervnculo"/>
                <w:noProof/>
              </w:rPr>
              <w:t>3.4.2 Misión Institucional</w:t>
            </w:r>
            <w:r w:rsidR="00296474">
              <w:rPr>
                <w:noProof/>
                <w:webHidden/>
              </w:rPr>
              <w:tab/>
            </w:r>
            <w:r w:rsidR="00296474">
              <w:rPr>
                <w:noProof/>
                <w:webHidden/>
              </w:rPr>
              <w:fldChar w:fldCharType="begin"/>
            </w:r>
            <w:r w:rsidR="00296474">
              <w:rPr>
                <w:noProof/>
                <w:webHidden/>
              </w:rPr>
              <w:instrText xml:space="preserve"> PAGEREF _Toc501479955 \h </w:instrText>
            </w:r>
            <w:r w:rsidR="00296474">
              <w:rPr>
                <w:noProof/>
                <w:webHidden/>
              </w:rPr>
            </w:r>
            <w:r w:rsidR="00296474">
              <w:rPr>
                <w:noProof/>
                <w:webHidden/>
              </w:rPr>
              <w:fldChar w:fldCharType="separate"/>
            </w:r>
            <w:r w:rsidR="00296474">
              <w:rPr>
                <w:noProof/>
                <w:webHidden/>
              </w:rPr>
              <w:t>19</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56" w:history="1">
            <w:r w:rsidR="00296474" w:rsidRPr="00053D4A">
              <w:rPr>
                <w:rStyle w:val="Hipervnculo"/>
                <w:noProof/>
              </w:rPr>
              <w:t>3.4.3 Visión Institucional</w:t>
            </w:r>
            <w:r w:rsidR="00296474">
              <w:rPr>
                <w:noProof/>
                <w:webHidden/>
              </w:rPr>
              <w:tab/>
            </w:r>
            <w:r w:rsidR="00296474">
              <w:rPr>
                <w:noProof/>
                <w:webHidden/>
              </w:rPr>
              <w:fldChar w:fldCharType="begin"/>
            </w:r>
            <w:r w:rsidR="00296474">
              <w:rPr>
                <w:noProof/>
                <w:webHidden/>
              </w:rPr>
              <w:instrText xml:space="preserve"> PAGEREF _Toc501479956 \h </w:instrText>
            </w:r>
            <w:r w:rsidR="00296474">
              <w:rPr>
                <w:noProof/>
                <w:webHidden/>
              </w:rPr>
            </w:r>
            <w:r w:rsidR="00296474">
              <w:rPr>
                <w:noProof/>
                <w:webHidden/>
              </w:rPr>
              <w:fldChar w:fldCharType="separate"/>
            </w:r>
            <w:r w:rsidR="00296474">
              <w:rPr>
                <w:noProof/>
                <w:webHidden/>
              </w:rPr>
              <w:t>19</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57" w:history="1">
            <w:r w:rsidR="00296474" w:rsidRPr="00053D4A">
              <w:rPr>
                <w:rStyle w:val="Hipervnculo"/>
                <w:noProof/>
              </w:rPr>
              <w:t>3.4.4 Estructura Organizacional.</w:t>
            </w:r>
            <w:r w:rsidR="00296474">
              <w:rPr>
                <w:noProof/>
                <w:webHidden/>
              </w:rPr>
              <w:tab/>
            </w:r>
            <w:r w:rsidR="00296474">
              <w:rPr>
                <w:noProof/>
                <w:webHidden/>
              </w:rPr>
              <w:fldChar w:fldCharType="begin"/>
            </w:r>
            <w:r w:rsidR="00296474">
              <w:rPr>
                <w:noProof/>
                <w:webHidden/>
              </w:rPr>
              <w:instrText xml:space="preserve"> PAGEREF _Toc501479957 \h </w:instrText>
            </w:r>
            <w:r w:rsidR="00296474">
              <w:rPr>
                <w:noProof/>
                <w:webHidden/>
              </w:rPr>
            </w:r>
            <w:r w:rsidR="00296474">
              <w:rPr>
                <w:noProof/>
                <w:webHidden/>
              </w:rPr>
              <w:fldChar w:fldCharType="separate"/>
            </w:r>
            <w:r w:rsidR="00296474">
              <w:rPr>
                <w:noProof/>
                <w:webHidden/>
              </w:rPr>
              <w:t>19</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79958" w:history="1">
            <w:r w:rsidR="00296474" w:rsidRPr="00053D4A">
              <w:rPr>
                <w:rStyle w:val="Hipervnculo"/>
                <w:noProof/>
              </w:rPr>
              <w:t>4. Diseño y construcción del cuestionario inicial</w:t>
            </w:r>
            <w:r w:rsidR="00296474">
              <w:rPr>
                <w:noProof/>
                <w:webHidden/>
              </w:rPr>
              <w:tab/>
            </w:r>
            <w:r w:rsidR="00296474">
              <w:rPr>
                <w:noProof/>
                <w:webHidden/>
              </w:rPr>
              <w:fldChar w:fldCharType="begin"/>
            </w:r>
            <w:r w:rsidR="00296474">
              <w:rPr>
                <w:noProof/>
                <w:webHidden/>
              </w:rPr>
              <w:instrText xml:space="preserve"> PAGEREF _Toc501479958 \h </w:instrText>
            </w:r>
            <w:r w:rsidR="00296474">
              <w:rPr>
                <w:noProof/>
                <w:webHidden/>
              </w:rPr>
            </w:r>
            <w:r w:rsidR="00296474">
              <w:rPr>
                <w:noProof/>
                <w:webHidden/>
              </w:rPr>
              <w:fldChar w:fldCharType="separate"/>
            </w:r>
            <w:r w:rsidR="00296474">
              <w:rPr>
                <w:noProof/>
                <w:webHidden/>
              </w:rPr>
              <w:t>20</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59" w:history="1">
            <w:r w:rsidR="00296474" w:rsidRPr="00053D4A">
              <w:rPr>
                <w:rStyle w:val="Hipervnculo"/>
                <w:noProof/>
              </w:rPr>
              <w:t>4.1 Selección del cuestionario base.</w:t>
            </w:r>
            <w:r w:rsidR="00296474">
              <w:rPr>
                <w:noProof/>
                <w:webHidden/>
              </w:rPr>
              <w:tab/>
            </w:r>
            <w:r w:rsidR="00296474">
              <w:rPr>
                <w:noProof/>
                <w:webHidden/>
              </w:rPr>
              <w:fldChar w:fldCharType="begin"/>
            </w:r>
            <w:r w:rsidR="00296474">
              <w:rPr>
                <w:noProof/>
                <w:webHidden/>
              </w:rPr>
              <w:instrText xml:space="preserve"> PAGEREF _Toc501479959 \h </w:instrText>
            </w:r>
            <w:r w:rsidR="00296474">
              <w:rPr>
                <w:noProof/>
                <w:webHidden/>
              </w:rPr>
            </w:r>
            <w:r w:rsidR="00296474">
              <w:rPr>
                <w:noProof/>
                <w:webHidden/>
              </w:rPr>
              <w:fldChar w:fldCharType="separate"/>
            </w:r>
            <w:r w:rsidR="00296474">
              <w:rPr>
                <w:noProof/>
                <w:webHidden/>
              </w:rPr>
              <w:t>20</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60" w:history="1">
            <w:r w:rsidR="00296474" w:rsidRPr="00053D4A">
              <w:rPr>
                <w:rStyle w:val="Hipervnculo"/>
                <w:noProof/>
              </w:rPr>
              <w:t>4.2 Selección y definición de variables de acuerdo al contexto de la Universidad.</w:t>
            </w:r>
            <w:r w:rsidR="00296474">
              <w:rPr>
                <w:noProof/>
                <w:webHidden/>
              </w:rPr>
              <w:tab/>
            </w:r>
            <w:r w:rsidR="00296474">
              <w:rPr>
                <w:noProof/>
                <w:webHidden/>
              </w:rPr>
              <w:fldChar w:fldCharType="begin"/>
            </w:r>
            <w:r w:rsidR="00296474">
              <w:rPr>
                <w:noProof/>
                <w:webHidden/>
              </w:rPr>
              <w:instrText xml:space="preserve"> PAGEREF _Toc501479960 \h </w:instrText>
            </w:r>
            <w:r w:rsidR="00296474">
              <w:rPr>
                <w:noProof/>
                <w:webHidden/>
              </w:rPr>
            </w:r>
            <w:r w:rsidR="00296474">
              <w:rPr>
                <w:noProof/>
                <w:webHidden/>
              </w:rPr>
              <w:fldChar w:fldCharType="separate"/>
            </w:r>
            <w:r w:rsidR="00296474">
              <w:rPr>
                <w:noProof/>
                <w:webHidden/>
              </w:rPr>
              <w:t>20</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61" w:history="1">
            <w:r w:rsidR="00296474" w:rsidRPr="00053D4A">
              <w:rPr>
                <w:rStyle w:val="Hipervnculo"/>
                <w:noProof/>
              </w:rPr>
              <w:t>4.3 Determinar los parámetros de medición del cuestionario y escala de medida.</w:t>
            </w:r>
            <w:r w:rsidR="00296474">
              <w:rPr>
                <w:noProof/>
                <w:webHidden/>
              </w:rPr>
              <w:tab/>
            </w:r>
            <w:r w:rsidR="00296474">
              <w:rPr>
                <w:noProof/>
                <w:webHidden/>
              </w:rPr>
              <w:fldChar w:fldCharType="begin"/>
            </w:r>
            <w:r w:rsidR="00296474">
              <w:rPr>
                <w:noProof/>
                <w:webHidden/>
              </w:rPr>
              <w:instrText xml:space="preserve"> PAGEREF _Toc501479961 \h </w:instrText>
            </w:r>
            <w:r w:rsidR="00296474">
              <w:rPr>
                <w:noProof/>
                <w:webHidden/>
              </w:rPr>
            </w:r>
            <w:r w:rsidR="00296474">
              <w:rPr>
                <w:noProof/>
                <w:webHidden/>
              </w:rPr>
              <w:fldChar w:fldCharType="separate"/>
            </w:r>
            <w:r w:rsidR="00296474">
              <w:rPr>
                <w:noProof/>
                <w:webHidden/>
              </w:rPr>
              <w:t>22</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62" w:history="1">
            <w:r w:rsidR="00296474" w:rsidRPr="00053D4A">
              <w:rPr>
                <w:rStyle w:val="Hipervnculo"/>
                <w:noProof/>
              </w:rPr>
              <w:t>4.4 Construcción del instrumento de medición de clima organizacional (cuestionario).</w:t>
            </w:r>
            <w:r w:rsidR="00296474">
              <w:rPr>
                <w:noProof/>
                <w:webHidden/>
              </w:rPr>
              <w:tab/>
            </w:r>
            <w:r w:rsidR="00296474">
              <w:rPr>
                <w:noProof/>
                <w:webHidden/>
              </w:rPr>
              <w:fldChar w:fldCharType="begin"/>
            </w:r>
            <w:r w:rsidR="00296474">
              <w:rPr>
                <w:noProof/>
                <w:webHidden/>
              </w:rPr>
              <w:instrText xml:space="preserve"> PAGEREF _Toc501479962 \h </w:instrText>
            </w:r>
            <w:r w:rsidR="00296474">
              <w:rPr>
                <w:noProof/>
                <w:webHidden/>
              </w:rPr>
            </w:r>
            <w:r w:rsidR="00296474">
              <w:rPr>
                <w:noProof/>
                <w:webHidden/>
              </w:rPr>
              <w:fldChar w:fldCharType="separate"/>
            </w:r>
            <w:r w:rsidR="00296474">
              <w:rPr>
                <w:noProof/>
                <w:webHidden/>
              </w:rPr>
              <w:t>23</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79963" w:history="1">
            <w:r w:rsidR="00296474" w:rsidRPr="00053D4A">
              <w:rPr>
                <w:rStyle w:val="Hipervnculo"/>
                <w:noProof/>
              </w:rPr>
              <w:t>5. Diseño de la campaña de mejoramiento de clima laboral</w:t>
            </w:r>
            <w:r w:rsidR="00296474">
              <w:rPr>
                <w:noProof/>
                <w:webHidden/>
              </w:rPr>
              <w:tab/>
            </w:r>
            <w:r w:rsidR="00296474">
              <w:rPr>
                <w:noProof/>
                <w:webHidden/>
              </w:rPr>
              <w:fldChar w:fldCharType="begin"/>
            </w:r>
            <w:r w:rsidR="00296474">
              <w:rPr>
                <w:noProof/>
                <w:webHidden/>
              </w:rPr>
              <w:instrText xml:space="preserve"> PAGEREF _Toc501479963 \h </w:instrText>
            </w:r>
            <w:r w:rsidR="00296474">
              <w:rPr>
                <w:noProof/>
                <w:webHidden/>
              </w:rPr>
            </w:r>
            <w:r w:rsidR="00296474">
              <w:rPr>
                <w:noProof/>
                <w:webHidden/>
              </w:rPr>
              <w:fldChar w:fldCharType="separate"/>
            </w:r>
            <w:r w:rsidR="00296474">
              <w:rPr>
                <w:noProof/>
                <w:webHidden/>
              </w:rPr>
              <w:t>25</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64" w:history="1">
            <w:r w:rsidR="00296474" w:rsidRPr="00053D4A">
              <w:rPr>
                <w:rStyle w:val="Hipervnculo"/>
                <w:noProof/>
              </w:rPr>
              <w:t>5.1 Intención de la Campaña.</w:t>
            </w:r>
            <w:r w:rsidR="00296474">
              <w:rPr>
                <w:noProof/>
                <w:webHidden/>
              </w:rPr>
              <w:tab/>
            </w:r>
            <w:r w:rsidR="00296474">
              <w:rPr>
                <w:noProof/>
                <w:webHidden/>
              </w:rPr>
              <w:fldChar w:fldCharType="begin"/>
            </w:r>
            <w:r w:rsidR="00296474">
              <w:rPr>
                <w:noProof/>
                <w:webHidden/>
              </w:rPr>
              <w:instrText xml:space="preserve"> PAGEREF _Toc501479964 \h </w:instrText>
            </w:r>
            <w:r w:rsidR="00296474">
              <w:rPr>
                <w:noProof/>
                <w:webHidden/>
              </w:rPr>
            </w:r>
            <w:r w:rsidR="00296474">
              <w:rPr>
                <w:noProof/>
                <w:webHidden/>
              </w:rPr>
              <w:fldChar w:fldCharType="separate"/>
            </w:r>
            <w:r w:rsidR="00296474">
              <w:rPr>
                <w:noProof/>
                <w:webHidden/>
              </w:rPr>
              <w:t>25</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65" w:history="1">
            <w:r w:rsidR="00296474" w:rsidRPr="00053D4A">
              <w:rPr>
                <w:rStyle w:val="Hipervnculo"/>
                <w:noProof/>
              </w:rPr>
              <w:t>5.2 Presentación de la Campaña y Logo</w:t>
            </w:r>
            <w:r w:rsidR="00296474">
              <w:rPr>
                <w:noProof/>
                <w:webHidden/>
              </w:rPr>
              <w:tab/>
            </w:r>
            <w:r w:rsidR="00296474">
              <w:rPr>
                <w:noProof/>
                <w:webHidden/>
              </w:rPr>
              <w:fldChar w:fldCharType="begin"/>
            </w:r>
            <w:r w:rsidR="00296474">
              <w:rPr>
                <w:noProof/>
                <w:webHidden/>
              </w:rPr>
              <w:instrText xml:space="preserve"> PAGEREF _Toc501479965 \h </w:instrText>
            </w:r>
            <w:r w:rsidR="00296474">
              <w:rPr>
                <w:noProof/>
                <w:webHidden/>
              </w:rPr>
            </w:r>
            <w:r w:rsidR="00296474">
              <w:rPr>
                <w:noProof/>
                <w:webHidden/>
              </w:rPr>
              <w:fldChar w:fldCharType="separate"/>
            </w:r>
            <w:r w:rsidR="00296474">
              <w:rPr>
                <w:noProof/>
                <w:webHidden/>
              </w:rPr>
              <w:t>25</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66" w:history="1">
            <w:r w:rsidR="00296474" w:rsidRPr="00053D4A">
              <w:rPr>
                <w:rStyle w:val="Hipervnculo"/>
                <w:noProof/>
              </w:rPr>
              <w:t>5.2.1 Presentación:</w:t>
            </w:r>
            <w:r w:rsidR="00296474">
              <w:rPr>
                <w:noProof/>
                <w:webHidden/>
              </w:rPr>
              <w:tab/>
            </w:r>
            <w:r w:rsidR="00296474">
              <w:rPr>
                <w:noProof/>
                <w:webHidden/>
              </w:rPr>
              <w:fldChar w:fldCharType="begin"/>
            </w:r>
            <w:r w:rsidR="00296474">
              <w:rPr>
                <w:noProof/>
                <w:webHidden/>
              </w:rPr>
              <w:instrText xml:space="preserve"> PAGEREF _Toc501479966 \h </w:instrText>
            </w:r>
            <w:r w:rsidR="00296474">
              <w:rPr>
                <w:noProof/>
                <w:webHidden/>
              </w:rPr>
            </w:r>
            <w:r w:rsidR="00296474">
              <w:rPr>
                <w:noProof/>
                <w:webHidden/>
              </w:rPr>
              <w:fldChar w:fldCharType="separate"/>
            </w:r>
            <w:r w:rsidR="00296474">
              <w:rPr>
                <w:noProof/>
                <w:webHidden/>
              </w:rPr>
              <w:t>25</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67" w:history="1">
            <w:r w:rsidR="00296474" w:rsidRPr="00053D4A">
              <w:rPr>
                <w:rStyle w:val="Hipervnculo"/>
                <w:noProof/>
              </w:rPr>
              <w:t>5.2.2 Logo:</w:t>
            </w:r>
            <w:r w:rsidR="00296474">
              <w:rPr>
                <w:noProof/>
                <w:webHidden/>
              </w:rPr>
              <w:tab/>
            </w:r>
            <w:r w:rsidR="00296474">
              <w:rPr>
                <w:noProof/>
                <w:webHidden/>
              </w:rPr>
              <w:fldChar w:fldCharType="begin"/>
            </w:r>
            <w:r w:rsidR="00296474">
              <w:rPr>
                <w:noProof/>
                <w:webHidden/>
              </w:rPr>
              <w:instrText xml:space="preserve"> PAGEREF _Toc501479967 \h </w:instrText>
            </w:r>
            <w:r w:rsidR="00296474">
              <w:rPr>
                <w:noProof/>
                <w:webHidden/>
              </w:rPr>
            </w:r>
            <w:r w:rsidR="00296474">
              <w:rPr>
                <w:noProof/>
                <w:webHidden/>
              </w:rPr>
              <w:fldChar w:fldCharType="separate"/>
            </w:r>
            <w:r w:rsidR="00296474">
              <w:rPr>
                <w:noProof/>
                <w:webHidden/>
              </w:rPr>
              <w:t>26</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68" w:history="1">
            <w:r w:rsidR="00296474" w:rsidRPr="00053D4A">
              <w:rPr>
                <w:rStyle w:val="Hipervnculo"/>
                <w:noProof/>
              </w:rPr>
              <w:t>5.2.3 Estructura de la campaña.</w:t>
            </w:r>
            <w:r w:rsidR="00296474">
              <w:rPr>
                <w:noProof/>
                <w:webHidden/>
              </w:rPr>
              <w:tab/>
            </w:r>
            <w:r w:rsidR="00296474">
              <w:rPr>
                <w:noProof/>
                <w:webHidden/>
              </w:rPr>
              <w:fldChar w:fldCharType="begin"/>
            </w:r>
            <w:r w:rsidR="00296474">
              <w:rPr>
                <w:noProof/>
                <w:webHidden/>
              </w:rPr>
              <w:instrText xml:space="preserve"> PAGEREF _Toc501479968 \h </w:instrText>
            </w:r>
            <w:r w:rsidR="00296474">
              <w:rPr>
                <w:noProof/>
                <w:webHidden/>
              </w:rPr>
            </w:r>
            <w:r w:rsidR="00296474">
              <w:rPr>
                <w:noProof/>
                <w:webHidden/>
              </w:rPr>
              <w:fldChar w:fldCharType="separate"/>
            </w:r>
            <w:r w:rsidR="00296474">
              <w:rPr>
                <w:noProof/>
                <w:webHidden/>
              </w:rPr>
              <w:t>26</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69" w:history="1">
            <w:r w:rsidR="00296474" w:rsidRPr="00053D4A">
              <w:rPr>
                <w:rStyle w:val="Hipervnculo"/>
                <w:noProof/>
              </w:rPr>
              <w:t>5.3 Diseño gráfico de la campaña:</w:t>
            </w:r>
            <w:r w:rsidR="00296474">
              <w:rPr>
                <w:noProof/>
                <w:webHidden/>
              </w:rPr>
              <w:tab/>
            </w:r>
            <w:r w:rsidR="00296474">
              <w:rPr>
                <w:noProof/>
                <w:webHidden/>
              </w:rPr>
              <w:fldChar w:fldCharType="begin"/>
            </w:r>
            <w:r w:rsidR="00296474">
              <w:rPr>
                <w:noProof/>
                <w:webHidden/>
              </w:rPr>
              <w:instrText xml:space="preserve"> PAGEREF _Toc501479969 \h </w:instrText>
            </w:r>
            <w:r w:rsidR="00296474">
              <w:rPr>
                <w:noProof/>
                <w:webHidden/>
              </w:rPr>
            </w:r>
            <w:r w:rsidR="00296474">
              <w:rPr>
                <w:noProof/>
                <w:webHidden/>
              </w:rPr>
              <w:fldChar w:fldCharType="separate"/>
            </w:r>
            <w:r w:rsidR="00296474">
              <w:rPr>
                <w:noProof/>
                <w:webHidden/>
              </w:rPr>
              <w:t>27</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0" w:history="1">
            <w:r w:rsidR="00296474" w:rsidRPr="00053D4A">
              <w:rPr>
                <w:rStyle w:val="Hipervnculo"/>
                <w:noProof/>
              </w:rPr>
              <w:t>5.3.1 Invitación:</w:t>
            </w:r>
            <w:r w:rsidR="00296474">
              <w:rPr>
                <w:noProof/>
                <w:webHidden/>
              </w:rPr>
              <w:tab/>
            </w:r>
            <w:r w:rsidR="00296474">
              <w:rPr>
                <w:noProof/>
                <w:webHidden/>
              </w:rPr>
              <w:fldChar w:fldCharType="begin"/>
            </w:r>
            <w:r w:rsidR="00296474">
              <w:rPr>
                <w:noProof/>
                <w:webHidden/>
              </w:rPr>
              <w:instrText xml:space="preserve"> PAGEREF _Toc501479970 \h </w:instrText>
            </w:r>
            <w:r w:rsidR="00296474">
              <w:rPr>
                <w:noProof/>
                <w:webHidden/>
              </w:rPr>
            </w:r>
            <w:r w:rsidR="00296474">
              <w:rPr>
                <w:noProof/>
                <w:webHidden/>
              </w:rPr>
              <w:fldChar w:fldCharType="separate"/>
            </w:r>
            <w:r w:rsidR="00296474">
              <w:rPr>
                <w:noProof/>
                <w:webHidden/>
              </w:rPr>
              <w:t>27</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1" w:history="1">
            <w:r w:rsidR="00296474" w:rsidRPr="00053D4A">
              <w:rPr>
                <w:rStyle w:val="Hipervnculo"/>
                <w:noProof/>
              </w:rPr>
              <w:t>5.3.2 Desafío #1</w:t>
            </w:r>
            <w:r w:rsidR="00296474">
              <w:rPr>
                <w:noProof/>
                <w:webHidden/>
              </w:rPr>
              <w:tab/>
            </w:r>
            <w:r w:rsidR="00296474">
              <w:rPr>
                <w:noProof/>
                <w:webHidden/>
              </w:rPr>
              <w:fldChar w:fldCharType="begin"/>
            </w:r>
            <w:r w:rsidR="00296474">
              <w:rPr>
                <w:noProof/>
                <w:webHidden/>
              </w:rPr>
              <w:instrText xml:space="preserve"> PAGEREF _Toc501479971 \h </w:instrText>
            </w:r>
            <w:r w:rsidR="00296474">
              <w:rPr>
                <w:noProof/>
                <w:webHidden/>
              </w:rPr>
            </w:r>
            <w:r w:rsidR="00296474">
              <w:rPr>
                <w:noProof/>
                <w:webHidden/>
              </w:rPr>
              <w:fldChar w:fldCharType="separate"/>
            </w:r>
            <w:r w:rsidR="00296474">
              <w:rPr>
                <w:noProof/>
                <w:webHidden/>
              </w:rPr>
              <w:t>28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2" w:history="1">
            <w:r w:rsidR="00296474" w:rsidRPr="00053D4A">
              <w:rPr>
                <w:rStyle w:val="Hipervnculo"/>
                <w:noProof/>
              </w:rPr>
              <w:t>5.3.3 Desafío #2</w:t>
            </w:r>
            <w:r w:rsidR="00296474">
              <w:rPr>
                <w:noProof/>
                <w:webHidden/>
              </w:rPr>
              <w:tab/>
            </w:r>
            <w:r w:rsidR="00296474">
              <w:rPr>
                <w:noProof/>
                <w:webHidden/>
              </w:rPr>
              <w:fldChar w:fldCharType="begin"/>
            </w:r>
            <w:r w:rsidR="00296474">
              <w:rPr>
                <w:noProof/>
                <w:webHidden/>
              </w:rPr>
              <w:instrText xml:space="preserve"> PAGEREF _Toc501479972 \h </w:instrText>
            </w:r>
            <w:r w:rsidR="00296474">
              <w:rPr>
                <w:noProof/>
                <w:webHidden/>
              </w:rPr>
            </w:r>
            <w:r w:rsidR="00296474">
              <w:rPr>
                <w:noProof/>
                <w:webHidden/>
              </w:rPr>
              <w:fldChar w:fldCharType="separate"/>
            </w:r>
            <w:r w:rsidR="00296474">
              <w:rPr>
                <w:noProof/>
                <w:webHidden/>
              </w:rPr>
              <w:t>29</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3" w:history="1">
            <w:r w:rsidR="00296474" w:rsidRPr="00053D4A">
              <w:rPr>
                <w:rStyle w:val="Hipervnculo"/>
                <w:noProof/>
              </w:rPr>
              <w:t>5.3.4 Desafío # 3</w:t>
            </w:r>
            <w:r w:rsidR="00296474">
              <w:rPr>
                <w:noProof/>
                <w:webHidden/>
              </w:rPr>
              <w:tab/>
            </w:r>
            <w:r w:rsidR="00296474">
              <w:rPr>
                <w:noProof/>
                <w:webHidden/>
              </w:rPr>
              <w:fldChar w:fldCharType="begin"/>
            </w:r>
            <w:r w:rsidR="00296474">
              <w:rPr>
                <w:noProof/>
                <w:webHidden/>
              </w:rPr>
              <w:instrText xml:space="preserve"> PAGEREF _Toc501479973 \h </w:instrText>
            </w:r>
            <w:r w:rsidR="00296474">
              <w:rPr>
                <w:noProof/>
                <w:webHidden/>
              </w:rPr>
            </w:r>
            <w:r w:rsidR="00296474">
              <w:rPr>
                <w:noProof/>
                <w:webHidden/>
              </w:rPr>
              <w:fldChar w:fldCharType="separate"/>
            </w:r>
            <w:r w:rsidR="00296474">
              <w:rPr>
                <w:noProof/>
                <w:webHidden/>
              </w:rPr>
              <w:t>30</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4" w:history="1">
            <w:r w:rsidR="00296474" w:rsidRPr="00053D4A">
              <w:rPr>
                <w:rStyle w:val="Hipervnculo"/>
                <w:noProof/>
              </w:rPr>
              <w:t>5.3.5 Desafío</w:t>
            </w:r>
            <w:r w:rsidR="00296474" w:rsidRPr="00053D4A">
              <w:rPr>
                <w:rStyle w:val="Hipervnculo"/>
                <w:i/>
                <w:iCs/>
                <w:noProof/>
              </w:rPr>
              <w:t xml:space="preserve"> # 4</w:t>
            </w:r>
            <w:r w:rsidR="00296474">
              <w:rPr>
                <w:noProof/>
                <w:webHidden/>
              </w:rPr>
              <w:tab/>
            </w:r>
            <w:r w:rsidR="00296474">
              <w:rPr>
                <w:noProof/>
                <w:webHidden/>
              </w:rPr>
              <w:fldChar w:fldCharType="begin"/>
            </w:r>
            <w:r w:rsidR="00296474">
              <w:rPr>
                <w:noProof/>
                <w:webHidden/>
              </w:rPr>
              <w:instrText xml:space="preserve"> PAGEREF _Toc501479974 \h </w:instrText>
            </w:r>
            <w:r w:rsidR="00296474">
              <w:rPr>
                <w:noProof/>
                <w:webHidden/>
              </w:rPr>
            </w:r>
            <w:r w:rsidR="00296474">
              <w:rPr>
                <w:noProof/>
                <w:webHidden/>
              </w:rPr>
              <w:fldChar w:fldCharType="separate"/>
            </w:r>
            <w:r w:rsidR="00296474">
              <w:rPr>
                <w:noProof/>
                <w:webHidden/>
              </w:rPr>
              <w:t>31</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5" w:history="1">
            <w:r w:rsidR="00296474" w:rsidRPr="00053D4A">
              <w:rPr>
                <w:rStyle w:val="Hipervnculo"/>
                <w:noProof/>
              </w:rPr>
              <w:t>5.3.6 Desafío</w:t>
            </w:r>
            <w:r w:rsidR="00296474" w:rsidRPr="00053D4A">
              <w:rPr>
                <w:rStyle w:val="Hipervnculo"/>
                <w:i/>
                <w:iCs/>
                <w:noProof/>
              </w:rPr>
              <w:t xml:space="preserve"> #5</w:t>
            </w:r>
            <w:r w:rsidR="00296474">
              <w:rPr>
                <w:noProof/>
                <w:webHidden/>
              </w:rPr>
              <w:tab/>
            </w:r>
            <w:r w:rsidR="00296474">
              <w:rPr>
                <w:noProof/>
                <w:webHidden/>
              </w:rPr>
              <w:fldChar w:fldCharType="begin"/>
            </w:r>
            <w:r w:rsidR="00296474">
              <w:rPr>
                <w:noProof/>
                <w:webHidden/>
              </w:rPr>
              <w:instrText xml:space="preserve"> PAGEREF _Toc501479975 \h </w:instrText>
            </w:r>
            <w:r w:rsidR="00296474">
              <w:rPr>
                <w:noProof/>
                <w:webHidden/>
              </w:rPr>
            </w:r>
            <w:r w:rsidR="00296474">
              <w:rPr>
                <w:noProof/>
                <w:webHidden/>
              </w:rPr>
              <w:fldChar w:fldCharType="separate"/>
            </w:r>
            <w:r w:rsidR="00296474">
              <w:rPr>
                <w:noProof/>
                <w:webHidden/>
              </w:rPr>
              <w:t>32</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6" w:history="1">
            <w:r w:rsidR="00296474" w:rsidRPr="00053D4A">
              <w:rPr>
                <w:rStyle w:val="Hipervnculo"/>
                <w:noProof/>
              </w:rPr>
              <w:t>5.3.7 Desafío #6</w:t>
            </w:r>
            <w:r w:rsidR="00296474">
              <w:rPr>
                <w:noProof/>
                <w:webHidden/>
              </w:rPr>
              <w:tab/>
            </w:r>
            <w:r w:rsidR="00296474">
              <w:rPr>
                <w:noProof/>
                <w:webHidden/>
              </w:rPr>
              <w:fldChar w:fldCharType="begin"/>
            </w:r>
            <w:r w:rsidR="00296474">
              <w:rPr>
                <w:noProof/>
                <w:webHidden/>
              </w:rPr>
              <w:instrText xml:space="preserve"> PAGEREF _Toc501479976 \h </w:instrText>
            </w:r>
            <w:r w:rsidR="00296474">
              <w:rPr>
                <w:noProof/>
                <w:webHidden/>
              </w:rPr>
            </w:r>
            <w:r w:rsidR="00296474">
              <w:rPr>
                <w:noProof/>
                <w:webHidden/>
              </w:rPr>
              <w:fldChar w:fldCharType="separate"/>
            </w:r>
            <w:r w:rsidR="00296474">
              <w:rPr>
                <w:noProof/>
                <w:webHidden/>
              </w:rPr>
              <w:t>33</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77" w:history="1">
            <w:r w:rsidR="00296474" w:rsidRPr="00053D4A">
              <w:rPr>
                <w:rStyle w:val="Hipervnculo"/>
                <w:noProof/>
              </w:rPr>
              <w:t>5.4 Medición de clics de la campaña de clima laboral</w:t>
            </w:r>
            <w:r w:rsidR="00296474">
              <w:rPr>
                <w:noProof/>
                <w:webHidden/>
              </w:rPr>
              <w:tab/>
            </w:r>
            <w:r w:rsidR="00296474">
              <w:rPr>
                <w:noProof/>
                <w:webHidden/>
              </w:rPr>
              <w:fldChar w:fldCharType="begin"/>
            </w:r>
            <w:r w:rsidR="00296474">
              <w:rPr>
                <w:noProof/>
                <w:webHidden/>
              </w:rPr>
              <w:instrText xml:space="preserve"> PAGEREF _Toc501479977 \h </w:instrText>
            </w:r>
            <w:r w:rsidR="00296474">
              <w:rPr>
                <w:noProof/>
                <w:webHidden/>
              </w:rPr>
            </w:r>
            <w:r w:rsidR="00296474">
              <w:rPr>
                <w:noProof/>
                <w:webHidden/>
              </w:rPr>
              <w:fldChar w:fldCharType="separate"/>
            </w:r>
            <w:r w:rsidR="00296474">
              <w:rPr>
                <w:noProof/>
                <w:webHidden/>
              </w:rPr>
              <w:t>34</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8" w:history="1">
            <w:r w:rsidR="00296474" w:rsidRPr="00053D4A">
              <w:rPr>
                <w:rStyle w:val="Hipervnculo"/>
                <w:noProof/>
              </w:rPr>
              <w:t>5.4.1 Objeto de la medición de clics</w:t>
            </w:r>
            <w:r w:rsidR="00296474">
              <w:rPr>
                <w:noProof/>
                <w:webHidden/>
              </w:rPr>
              <w:tab/>
            </w:r>
            <w:r w:rsidR="00296474">
              <w:rPr>
                <w:noProof/>
                <w:webHidden/>
              </w:rPr>
              <w:fldChar w:fldCharType="begin"/>
            </w:r>
            <w:r w:rsidR="00296474">
              <w:rPr>
                <w:noProof/>
                <w:webHidden/>
              </w:rPr>
              <w:instrText xml:space="preserve"> PAGEREF _Toc501479978 \h </w:instrText>
            </w:r>
            <w:r w:rsidR="00296474">
              <w:rPr>
                <w:noProof/>
                <w:webHidden/>
              </w:rPr>
            </w:r>
            <w:r w:rsidR="00296474">
              <w:rPr>
                <w:noProof/>
                <w:webHidden/>
              </w:rPr>
              <w:fldChar w:fldCharType="separate"/>
            </w:r>
            <w:r w:rsidR="00296474">
              <w:rPr>
                <w:noProof/>
                <w:webHidden/>
              </w:rPr>
              <w:t>34</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79" w:history="1">
            <w:r w:rsidR="00296474" w:rsidRPr="00053D4A">
              <w:rPr>
                <w:rStyle w:val="Hipervnculo"/>
                <w:noProof/>
              </w:rPr>
              <w:t>5.4.2 Variables de extracción</w:t>
            </w:r>
            <w:r w:rsidR="00296474">
              <w:rPr>
                <w:noProof/>
                <w:webHidden/>
              </w:rPr>
              <w:tab/>
            </w:r>
            <w:r w:rsidR="00296474">
              <w:rPr>
                <w:noProof/>
                <w:webHidden/>
              </w:rPr>
              <w:fldChar w:fldCharType="begin"/>
            </w:r>
            <w:r w:rsidR="00296474">
              <w:rPr>
                <w:noProof/>
                <w:webHidden/>
              </w:rPr>
              <w:instrText xml:space="preserve"> PAGEREF _Toc501479979 \h </w:instrText>
            </w:r>
            <w:r w:rsidR="00296474">
              <w:rPr>
                <w:noProof/>
                <w:webHidden/>
              </w:rPr>
            </w:r>
            <w:r w:rsidR="00296474">
              <w:rPr>
                <w:noProof/>
                <w:webHidden/>
              </w:rPr>
              <w:fldChar w:fldCharType="separate"/>
            </w:r>
            <w:r w:rsidR="00296474">
              <w:rPr>
                <w:noProof/>
                <w:webHidden/>
              </w:rPr>
              <w:t>34</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80" w:history="1">
            <w:r w:rsidR="00296474" w:rsidRPr="00053D4A">
              <w:rPr>
                <w:rStyle w:val="Hipervnculo"/>
                <w:noProof/>
              </w:rPr>
              <w:t>5.4.3 Registro de datos</w:t>
            </w:r>
            <w:r w:rsidR="00296474">
              <w:rPr>
                <w:noProof/>
                <w:webHidden/>
              </w:rPr>
              <w:tab/>
            </w:r>
            <w:r w:rsidR="00296474">
              <w:rPr>
                <w:noProof/>
                <w:webHidden/>
              </w:rPr>
              <w:fldChar w:fldCharType="begin"/>
            </w:r>
            <w:r w:rsidR="00296474">
              <w:rPr>
                <w:noProof/>
                <w:webHidden/>
              </w:rPr>
              <w:instrText xml:space="preserve"> PAGEREF _Toc501479980 \h </w:instrText>
            </w:r>
            <w:r w:rsidR="00296474">
              <w:rPr>
                <w:noProof/>
                <w:webHidden/>
              </w:rPr>
            </w:r>
            <w:r w:rsidR="00296474">
              <w:rPr>
                <w:noProof/>
                <w:webHidden/>
              </w:rPr>
              <w:fldChar w:fldCharType="separate"/>
            </w:r>
            <w:r w:rsidR="00296474">
              <w:rPr>
                <w:noProof/>
                <w:webHidden/>
              </w:rPr>
              <w:t>34</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79981" w:history="1">
            <w:r w:rsidR="00296474" w:rsidRPr="00053D4A">
              <w:rPr>
                <w:rStyle w:val="Hipervnculo"/>
                <w:noProof/>
              </w:rPr>
              <w:t>6. Diseño de la Encuesta de Satisfacción de la campaña “EN LA SANTOTO EL CAMBIO ME GUSTA”</w:t>
            </w:r>
            <w:r w:rsidR="00296474">
              <w:rPr>
                <w:noProof/>
                <w:webHidden/>
              </w:rPr>
              <w:tab/>
            </w:r>
            <w:r w:rsidR="00296474">
              <w:rPr>
                <w:noProof/>
                <w:webHidden/>
              </w:rPr>
              <w:fldChar w:fldCharType="begin"/>
            </w:r>
            <w:r w:rsidR="00296474">
              <w:rPr>
                <w:noProof/>
                <w:webHidden/>
              </w:rPr>
              <w:instrText xml:space="preserve"> PAGEREF _Toc501479981 \h </w:instrText>
            </w:r>
            <w:r w:rsidR="00296474">
              <w:rPr>
                <w:noProof/>
                <w:webHidden/>
              </w:rPr>
            </w:r>
            <w:r w:rsidR="00296474">
              <w:rPr>
                <w:noProof/>
                <w:webHidden/>
              </w:rPr>
              <w:fldChar w:fldCharType="separate"/>
            </w:r>
            <w:r w:rsidR="00296474">
              <w:rPr>
                <w:noProof/>
                <w:webHidden/>
              </w:rPr>
              <w:t>35</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82" w:history="1">
            <w:r w:rsidR="00296474" w:rsidRPr="00053D4A">
              <w:rPr>
                <w:rStyle w:val="Hipervnculo"/>
                <w:noProof/>
              </w:rPr>
              <w:t>6.1 Briefing de la encuesta de satisfacción sobre la campaña de mejoramiento de clima laboral “EN LA SANTOTO EL CAMBIO ME GUSTA”</w:t>
            </w:r>
            <w:r w:rsidR="00296474">
              <w:rPr>
                <w:noProof/>
                <w:webHidden/>
              </w:rPr>
              <w:tab/>
            </w:r>
            <w:r w:rsidR="00296474">
              <w:rPr>
                <w:noProof/>
                <w:webHidden/>
              </w:rPr>
              <w:fldChar w:fldCharType="begin"/>
            </w:r>
            <w:r w:rsidR="00296474">
              <w:rPr>
                <w:noProof/>
                <w:webHidden/>
              </w:rPr>
              <w:instrText xml:space="preserve"> PAGEREF _Toc501479982 \h </w:instrText>
            </w:r>
            <w:r w:rsidR="00296474">
              <w:rPr>
                <w:noProof/>
                <w:webHidden/>
              </w:rPr>
            </w:r>
            <w:r w:rsidR="00296474">
              <w:rPr>
                <w:noProof/>
                <w:webHidden/>
              </w:rPr>
              <w:fldChar w:fldCharType="separate"/>
            </w:r>
            <w:r w:rsidR="00296474">
              <w:rPr>
                <w:noProof/>
                <w:webHidden/>
              </w:rPr>
              <w:t>35</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83" w:history="1">
            <w:r w:rsidR="00296474" w:rsidRPr="00053D4A">
              <w:rPr>
                <w:rStyle w:val="Hipervnculo"/>
                <w:noProof/>
              </w:rPr>
              <w:t>6.1.1 Descripción de la Encuesta de Satisfacción</w:t>
            </w:r>
            <w:r w:rsidR="00296474">
              <w:rPr>
                <w:noProof/>
                <w:webHidden/>
              </w:rPr>
              <w:tab/>
            </w:r>
            <w:r w:rsidR="00296474">
              <w:rPr>
                <w:noProof/>
                <w:webHidden/>
              </w:rPr>
              <w:fldChar w:fldCharType="begin"/>
            </w:r>
            <w:r w:rsidR="00296474">
              <w:rPr>
                <w:noProof/>
                <w:webHidden/>
              </w:rPr>
              <w:instrText xml:space="preserve"> PAGEREF _Toc501479983 \h </w:instrText>
            </w:r>
            <w:r w:rsidR="00296474">
              <w:rPr>
                <w:noProof/>
                <w:webHidden/>
              </w:rPr>
            </w:r>
            <w:r w:rsidR="00296474">
              <w:rPr>
                <w:noProof/>
                <w:webHidden/>
              </w:rPr>
              <w:fldChar w:fldCharType="separate"/>
            </w:r>
            <w:r w:rsidR="00296474">
              <w:rPr>
                <w:noProof/>
                <w:webHidden/>
              </w:rPr>
              <w:t>35</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84" w:history="1">
            <w:r w:rsidR="00296474" w:rsidRPr="00053D4A">
              <w:rPr>
                <w:rStyle w:val="Hipervnculo"/>
                <w:noProof/>
              </w:rPr>
              <w:t>6.1.2 Público Objetivo</w:t>
            </w:r>
            <w:r w:rsidR="00296474">
              <w:rPr>
                <w:noProof/>
                <w:webHidden/>
              </w:rPr>
              <w:tab/>
            </w:r>
            <w:r w:rsidR="00296474">
              <w:rPr>
                <w:noProof/>
                <w:webHidden/>
              </w:rPr>
              <w:fldChar w:fldCharType="begin"/>
            </w:r>
            <w:r w:rsidR="00296474">
              <w:rPr>
                <w:noProof/>
                <w:webHidden/>
              </w:rPr>
              <w:instrText xml:space="preserve"> PAGEREF _Toc501479984 \h </w:instrText>
            </w:r>
            <w:r w:rsidR="00296474">
              <w:rPr>
                <w:noProof/>
                <w:webHidden/>
              </w:rPr>
            </w:r>
            <w:r w:rsidR="00296474">
              <w:rPr>
                <w:noProof/>
                <w:webHidden/>
              </w:rPr>
              <w:fldChar w:fldCharType="separate"/>
            </w:r>
            <w:r w:rsidR="00296474">
              <w:rPr>
                <w:noProof/>
                <w:webHidden/>
              </w:rPr>
              <w:t>36</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85" w:history="1">
            <w:r w:rsidR="00296474" w:rsidRPr="00053D4A">
              <w:rPr>
                <w:rStyle w:val="Hipervnculo"/>
                <w:noProof/>
              </w:rPr>
              <w:t>6.1.3 Canal de Comunicación</w:t>
            </w:r>
            <w:r w:rsidR="00296474">
              <w:rPr>
                <w:noProof/>
                <w:webHidden/>
              </w:rPr>
              <w:tab/>
            </w:r>
            <w:r w:rsidR="00296474">
              <w:rPr>
                <w:noProof/>
                <w:webHidden/>
              </w:rPr>
              <w:fldChar w:fldCharType="begin"/>
            </w:r>
            <w:r w:rsidR="00296474">
              <w:rPr>
                <w:noProof/>
                <w:webHidden/>
              </w:rPr>
              <w:instrText xml:space="preserve"> PAGEREF _Toc501479985 \h </w:instrText>
            </w:r>
            <w:r w:rsidR="00296474">
              <w:rPr>
                <w:noProof/>
                <w:webHidden/>
              </w:rPr>
            </w:r>
            <w:r w:rsidR="00296474">
              <w:rPr>
                <w:noProof/>
                <w:webHidden/>
              </w:rPr>
              <w:fldChar w:fldCharType="separate"/>
            </w:r>
            <w:r w:rsidR="00296474">
              <w:rPr>
                <w:noProof/>
                <w:webHidden/>
              </w:rPr>
              <w:t>36</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86" w:history="1">
            <w:r w:rsidR="00296474" w:rsidRPr="00053D4A">
              <w:rPr>
                <w:rStyle w:val="Hipervnculo"/>
                <w:noProof/>
              </w:rPr>
              <w:t>6.1.4 Objetivos</w:t>
            </w:r>
            <w:r w:rsidR="00296474">
              <w:rPr>
                <w:noProof/>
                <w:webHidden/>
              </w:rPr>
              <w:tab/>
            </w:r>
            <w:r w:rsidR="00296474">
              <w:rPr>
                <w:noProof/>
                <w:webHidden/>
              </w:rPr>
              <w:fldChar w:fldCharType="begin"/>
            </w:r>
            <w:r w:rsidR="00296474">
              <w:rPr>
                <w:noProof/>
                <w:webHidden/>
              </w:rPr>
              <w:instrText xml:space="preserve"> PAGEREF _Toc501479986 \h </w:instrText>
            </w:r>
            <w:r w:rsidR="00296474">
              <w:rPr>
                <w:noProof/>
                <w:webHidden/>
              </w:rPr>
            </w:r>
            <w:r w:rsidR="00296474">
              <w:rPr>
                <w:noProof/>
                <w:webHidden/>
              </w:rPr>
              <w:fldChar w:fldCharType="separate"/>
            </w:r>
            <w:r w:rsidR="00296474">
              <w:rPr>
                <w:noProof/>
                <w:webHidden/>
              </w:rPr>
              <w:t>36</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87" w:history="1">
            <w:r w:rsidR="00296474" w:rsidRPr="00053D4A">
              <w:rPr>
                <w:rStyle w:val="Hipervnculo"/>
                <w:noProof/>
              </w:rPr>
              <w:t>6.2 Presentación de la encuesta.</w:t>
            </w:r>
            <w:r w:rsidR="00296474">
              <w:rPr>
                <w:noProof/>
                <w:webHidden/>
              </w:rPr>
              <w:tab/>
            </w:r>
            <w:r w:rsidR="00296474">
              <w:rPr>
                <w:noProof/>
                <w:webHidden/>
              </w:rPr>
              <w:fldChar w:fldCharType="begin"/>
            </w:r>
            <w:r w:rsidR="00296474">
              <w:rPr>
                <w:noProof/>
                <w:webHidden/>
              </w:rPr>
              <w:instrText xml:space="preserve"> PAGEREF _Toc501479987 \h </w:instrText>
            </w:r>
            <w:r w:rsidR="00296474">
              <w:rPr>
                <w:noProof/>
                <w:webHidden/>
              </w:rPr>
            </w:r>
            <w:r w:rsidR="00296474">
              <w:rPr>
                <w:noProof/>
                <w:webHidden/>
              </w:rPr>
              <w:fldChar w:fldCharType="separate"/>
            </w:r>
            <w:r w:rsidR="00296474">
              <w:rPr>
                <w:noProof/>
                <w:webHidden/>
              </w:rPr>
              <w:t>37</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79988" w:history="1">
            <w:r w:rsidR="00296474" w:rsidRPr="00053D4A">
              <w:rPr>
                <w:rStyle w:val="Hipervnculo"/>
                <w:noProof/>
              </w:rPr>
              <w:t>7. Análisis de resultados.</w:t>
            </w:r>
            <w:r w:rsidR="00296474">
              <w:rPr>
                <w:noProof/>
                <w:webHidden/>
              </w:rPr>
              <w:tab/>
            </w:r>
            <w:r w:rsidR="00296474">
              <w:rPr>
                <w:noProof/>
                <w:webHidden/>
              </w:rPr>
              <w:fldChar w:fldCharType="begin"/>
            </w:r>
            <w:r w:rsidR="00296474">
              <w:rPr>
                <w:noProof/>
                <w:webHidden/>
              </w:rPr>
              <w:instrText xml:space="preserve"> PAGEREF _Toc501479988 \h </w:instrText>
            </w:r>
            <w:r w:rsidR="00296474">
              <w:rPr>
                <w:noProof/>
                <w:webHidden/>
              </w:rPr>
            </w:r>
            <w:r w:rsidR="00296474">
              <w:rPr>
                <w:noProof/>
                <w:webHidden/>
              </w:rPr>
              <w:fldChar w:fldCharType="separate"/>
            </w:r>
            <w:r w:rsidR="00296474">
              <w:rPr>
                <w:noProof/>
                <w:webHidden/>
              </w:rPr>
              <w:t>38</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89" w:history="1">
            <w:r w:rsidR="00296474" w:rsidRPr="00053D4A">
              <w:rPr>
                <w:rStyle w:val="Hipervnculo"/>
                <w:noProof/>
              </w:rPr>
              <w:t>7.1 Medición y análisis de Clics</w:t>
            </w:r>
            <w:r w:rsidR="00296474">
              <w:rPr>
                <w:noProof/>
                <w:webHidden/>
              </w:rPr>
              <w:tab/>
            </w:r>
            <w:r w:rsidR="00296474">
              <w:rPr>
                <w:noProof/>
                <w:webHidden/>
              </w:rPr>
              <w:fldChar w:fldCharType="begin"/>
            </w:r>
            <w:r w:rsidR="00296474">
              <w:rPr>
                <w:noProof/>
                <w:webHidden/>
              </w:rPr>
              <w:instrText xml:space="preserve"> PAGEREF _Toc501479989 \h </w:instrText>
            </w:r>
            <w:r w:rsidR="00296474">
              <w:rPr>
                <w:noProof/>
                <w:webHidden/>
              </w:rPr>
            </w:r>
            <w:r w:rsidR="00296474">
              <w:rPr>
                <w:noProof/>
                <w:webHidden/>
              </w:rPr>
              <w:fldChar w:fldCharType="separate"/>
            </w:r>
            <w:r w:rsidR="00296474">
              <w:rPr>
                <w:noProof/>
                <w:webHidden/>
              </w:rPr>
              <w:t>38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0" w:history="1">
            <w:r w:rsidR="00296474" w:rsidRPr="00053D4A">
              <w:rPr>
                <w:rStyle w:val="Hipervnculo"/>
                <w:noProof/>
              </w:rPr>
              <w:t>7.1.1 Clics por desafío</w:t>
            </w:r>
            <w:r w:rsidR="00296474">
              <w:rPr>
                <w:noProof/>
                <w:webHidden/>
              </w:rPr>
              <w:tab/>
            </w:r>
            <w:r w:rsidR="00296474">
              <w:rPr>
                <w:noProof/>
                <w:webHidden/>
              </w:rPr>
              <w:fldChar w:fldCharType="begin"/>
            </w:r>
            <w:r w:rsidR="00296474">
              <w:rPr>
                <w:noProof/>
                <w:webHidden/>
              </w:rPr>
              <w:instrText xml:space="preserve"> PAGEREF _Toc501479990 \h </w:instrText>
            </w:r>
            <w:r w:rsidR="00296474">
              <w:rPr>
                <w:noProof/>
                <w:webHidden/>
              </w:rPr>
            </w:r>
            <w:r w:rsidR="00296474">
              <w:rPr>
                <w:noProof/>
                <w:webHidden/>
              </w:rPr>
              <w:fldChar w:fldCharType="separate"/>
            </w:r>
            <w:r w:rsidR="00296474">
              <w:rPr>
                <w:noProof/>
                <w:webHidden/>
              </w:rPr>
              <w:t>38</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1" w:history="1">
            <w:r w:rsidR="00296474" w:rsidRPr="00053D4A">
              <w:rPr>
                <w:rStyle w:val="Hipervnculo"/>
                <w:noProof/>
              </w:rPr>
              <w:t>7.1.2 Clics por Departamento</w:t>
            </w:r>
            <w:r w:rsidR="00296474">
              <w:rPr>
                <w:noProof/>
                <w:webHidden/>
              </w:rPr>
              <w:tab/>
            </w:r>
            <w:r w:rsidR="00296474">
              <w:rPr>
                <w:noProof/>
                <w:webHidden/>
              </w:rPr>
              <w:fldChar w:fldCharType="begin"/>
            </w:r>
            <w:r w:rsidR="00296474">
              <w:rPr>
                <w:noProof/>
                <w:webHidden/>
              </w:rPr>
              <w:instrText xml:space="preserve"> PAGEREF _Toc501479991 \h </w:instrText>
            </w:r>
            <w:r w:rsidR="00296474">
              <w:rPr>
                <w:noProof/>
                <w:webHidden/>
              </w:rPr>
            </w:r>
            <w:r w:rsidR="00296474">
              <w:rPr>
                <w:noProof/>
                <w:webHidden/>
              </w:rPr>
              <w:fldChar w:fldCharType="separate"/>
            </w:r>
            <w:r w:rsidR="00296474">
              <w:rPr>
                <w:noProof/>
                <w:webHidden/>
              </w:rPr>
              <w:t>39</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2" w:history="1">
            <w:r w:rsidR="00296474" w:rsidRPr="00053D4A">
              <w:rPr>
                <w:rStyle w:val="Hipervnculo"/>
                <w:noProof/>
              </w:rPr>
              <w:t>7.1.3 Número total de Participantes</w:t>
            </w:r>
            <w:r w:rsidR="00296474">
              <w:rPr>
                <w:noProof/>
                <w:webHidden/>
              </w:rPr>
              <w:tab/>
            </w:r>
            <w:r w:rsidR="00296474">
              <w:rPr>
                <w:noProof/>
                <w:webHidden/>
              </w:rPr>
              <w:fldChar w:fldCharType="begin"/>
            </w:r>
            <w:r w:rsidR="00296474">
              <w:rPr>
                <w:noProof/>
                <w:webHidden/>
              </w:rPr>
              <w:instrText xml:space="preserve"> PAGEREF _Toc501479992 \h </w:instrText>
            </w:r>
            <w:r w:rsidR="00296474">
              <w:rPr>
                <w:noProof/>
                <w:webHidden/>
              </w:rPr>
            </w:r>
            <w:r w:rsidR="00296474">
              <w:rPr>
                <w:noProof/>
                <w:webHidden/>
              </w:rPr>
              <w:fldChar w:fldCharType="separate"/>
            </w:r>
            <w:r w:rsidR="00296474">
              <w:rPr>
                <w:noProof/>
                <w:webHidden/>
              </w:rPr>
              <w:t>47</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93" w:history="1">
            <w:r w:rsidR="00296474" w:rsidRPr="00053D4A">
              <w:rPr>
                <w:rStyle w:val="Hipervnculo"/>
                <w:noProof/>
              </w:rPr>
              <w:t>7.2 Análisis de la encuesta de satisfacción</w:t>
            </w:r>
            <w:r w:rsidR="00296474">
              <w:rPr>
                <w:noProof/>
                <w:webHidden/>
              </w:rPr>
              <w:tab/>
            </w:r>
            <w:r w:rsidR="00296474">
              <w:rPr>
                <w:noProof/>
                <w:webHidden/>
              </w:rPr>
              <w:fldChar w:fldCharType="begin"/>
            </w:r>
            <w:r w:rsidR="00296474">
              <w:rPr>
                <w:noProof/>
                <w:webHidden/>
              </w:rPr>
              <w:instrText xml:space="preserve"> PAGEREF _Toc501479993 \h </w:instrText>
            </w:r>
            <w:r w:rsidR="00296474">
              <w:rPr>
                <w:noProof/>
                <w:webHidden/>
              </w:rPr>
            </w:r>
            <w:r w:rsidR="00296474">
              <w:rPr>
                <w:noProof/>
                <w:webHidden/>
              </w:rPr>
              <w:fldChar w:fldCharType="separate"/>
            </w:r>
            <w:r w:rsidR="00296474">
              <w:rPr>
                <w:noProof/>
                <w:webHidden/>
              </w:rPr>
              <w:t>50</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4" w:history="1">
            <w:r w:rsidR="00296474" w:rsidRPr="00053D4A">
              <w:rPr>
                <w:rStyle w:val="Hipervnculo"/>
                <w:noProof/>
              </w:rPr>
              <w:t>7.2.1 Hoja de cálculo de resultados limpia</w:t>
            </w:r>
            <w:r w:rsidR="00296474">
              <w:rPr>
                <w:noProof/>
                <w:webHidden/>
              </w:rPr>
              <w:tab/>
            </w:r>
            <w:r w:rsidR="00296474">
              <w:rPr>
                <w:noProof/>
                <w:webHidden/>
              </w:rPr>
              <w:fldChar w:fldCharType="begin"/>
            </w:r>
            <w:r w:rsidR="00296474">
              <w:rPr>
                <w:noProof/>
                <w:webHidden/>
              </w:rPr>
              <w:instrText xml:space="preserve"> PAGEREF _Toc501479994 \h </w:instrText>
            </w:r>
            <w:r w:rsidR="00296474">
              <w:rPr>
                <w:noProof/>
                <w:webHidden/>
              </w:rPr>
            </w:r>
            <w:r w:rsidR="00296474">
              <w:rPr>
                <w:noProof/>
                <w:webHidden/>
              </w:rPr>
              <w:fldChar w:fldCharType="separate"/>
            </w:r>
            <w:r w:rsidR="00296474">
              <w:rPr>
                <w:noProof/>
                <w:webHidden/>
              </w:rPr>
              <w:t>50</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5" w:history="1">
            <w:r w:rsidR="00296474" w:rsidRPr="00053D4A">
              <w:rPr>
                <w:rStyle w:val="Hipervnculo"/>
                <w:noProof/>
              </w:rPr>
              <w:t>7.2.2 Items de la encuesta de satisfacción</w:t>
            </w:r>
            <w:r w:rsidR="00296474">
              <w:rPr>
                <w:noProof/>
                <w:webHidden/>
              </w:rPr>
              <w:tab/>
            </w:r>
            <w:r w:rsidR="00296474">
              <w:rPr>
                <w:noProof/>
                <w:webHidden/>
              </w:rPr>
              <w:fldChar w:fldCharType="begin"/>
            </w:r>
            <w:r w:rsidR="00296474">
              <w:rPr>
                <w:noProof/>
                <w:webHidden/>
              </w:rPr>
              <w:instrText xml:space="preserve"> PAGEREF _Toc501479995 \h </w:instrText>
            </w:r>
            <w:r w:rsidR="00296474">
              <w:rPr>
                <w:noProof/>
                <w:webHidden/>
              </w:rPr>
            </w:r>
            <w:r w:rsidR="00296474">
              <w:rPr>
                <w:noProof/>
                <w:webHidden/>
              </w:rPr>
              <w:fldChar w:fldCharType="separate"/>
            </w:r>
            <w:r w:rsidR="00296474">
              <w:rPr>
                <w:noProof/>
                <w:webHidden/>
              </w:rPr>
              <w:t>51</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6" w:history="1">
            <w:r w:rsidR="00296474" w:rsidRPr="00053D4A">
              <w:rPr>
                <w:rStyle w:val="Hipervnculo"/>
                <w:noProof/>
              </w:rPr>
              <w:t>7.2.3 Evaluación de resultados</w:t>
            </w:r>
            <w:r w:rsidR="00296474">
              <w:rPr>
                <w:noProof/>
                <w:webHidden/>
              </w:rPr>
              <w:tab/>
            </w:r>
            <w:r w:rsidR="00296474">
              <w:rPr>
                <w:noProof/>
                <w:webHidden/>
              </w:rPr>
              <w:fldChar w:fldCharType="begin"/>
            </w:r>
            <w:r w:rsidR="00296474">
              <w:rPr>
                <w:noProof/>
                <w:webHidden/>
              </w:rPr>
              <w:instrText xml:space="preserve"> PAGEREF _Toc501479996 \h </w:instrText>
            </w:r>
            <w:r w:rsidR="00296474">
              <w:rPr>
                <w:noProof/>
                <w:webHidden/>
              </w:rPr>
            </w:r>
            <w:r w:rsidR="00296474">
              <w:rPr>
                <w:noProof/>
                <w:webHidden/>
              </w:rPr>
              <w:fldChar w:fldCharType="separate"/>
            </w:r>
            <w:r w:rsidR="00296474">
              <w:rPr>
                <w:noProof/>
                <w:webHidden/>
              </w:rPr>
              <w:t>59</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7" w:history="1">
            <w:r w:rsidR="00296474" w:rsidRPr="00053D4A">
              <w:rPr>
                <w:rStyle w:val="Hipervnculo"/>
                <w:noProof/>
              </w:rPr>
              <w:t>7.2.4 Fortalezas, Debilidades y Oportunidades de Mejora</w:t>
            </w:r>
            <w:r w:rsidR="00296474">
              <w:rPr>
                <w:noProof/>
                <w:webHidden/>
              </w:rPr>
              <w:tab/>
            </w:r>
            <w:r w:rsidR="00296474">
              <w:rPr>
                <w:noProof/>
                <w:webHidden/>
              </w:rPr>
              <w:fldChar w:fldCharType="begin"/>
            </w:r>
            <w:r w:rsidR="00296474">
              <w:rPr>
                <w:noProof/>
                <w:webHidden/>
              </w:rPr>
              <w:instrText xml:space="preserve"> PAGEREF _Toc501479997 \h </w:instrText>
            </w:r>
            <w:r w:rsidR="00296474">
              <w:rPr>
                <w:noProof/>
                <w:webHidden/>
              </w:rPr>
            </w:r>
            <w:r w:rsidR="00296474">
              <w:rPr>
                <w:noProof/>
                <w:webHidden/>
              </w:rPr>
              <w:fldChar w:fldCharType="separate"/>
            </w:r>
            <w:r w:rsidR="00296474">
              <w:rPr>
                <w:noProof/>
                <w:webHidden/>
              </w:rPr>
              <w:t>61</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79998" w:history="1">
            <w:r w:rsidR="00296474" w:rsidRPr="00053D4A">
              <w:rPr>
                <w:rStyle w:val="Hipervnculo"/>
                <w:noProof/>
              </w:rPr>
              <w:t>7.3 Cuestionario Inicial (Aplicación instrumento de clima laboral – prueba piloto)</w:t>
            </w:r>
            <w:r w:rsidR="00296474">
              <w:rPr>
                <w:noProof/>
                <w:webHidden/>
              </w:rPr>
              <w:tab/>
            </w:r>
            <w:r w:rsidR="00296474">
              <w:rPr>
                <w:noProof/>
                <w:webHidden/>
              </w:rPr>
              <w:fldChar w:fldCharType="begin"/>
            </w:r>
            <w:r w:rsidR="00296474">
              <w:rPr>
                <w:noProof/>
                <w:webHidden/>
              </w:rPr>
              <w:instrText xml:space="preserve"> PAGEREF _Toc501479998 \h </w:instrText>
            </w:r>
            <w:r w:rsidR="00296474">
              <w:rPr>
                <w:noProof/>
                <w:webHidden/>
              </w:rPr>
            </w:r>
            <w:r w:rsidR="00296474">
              <w:rPr>
                <w:noProof/>
                <w:webHidden/>
              </w:rPr>
              <w:fldChar w:fldCharType="separate"/>
            </w:r>
            <w:r w:rsidR="00296474">
              <w:rPr>
                <w:noProof/>
                <w:webHidden/>
              </w:rPr>
              <w:t>62</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79999" w:history="1">
            <w:r w:rsidR="00296474" w:rsidRPr="00053D4A">
              <w:rPr>
                <w:rStyle w:val="Hipervnculo"/>
                <w:noProof/>
              </w:rPr>
              <w:t>7.3.1 Causas del imprevisto.</w:t>
            </w:r>
            <w:r w:rsidR="00296474">
              <w:rPr>
                <w:noProof/>
                <w:webHidden/>
              </w:rPr>
              <w:tab/>
            </w:r>
            <w:r w:rsidR="00296474">
              <w:rPr>
                <w:noProof/>
                <w:webHidden/>
              </w:rPr>
              <w:fldChar w:fldCharType="begin"/>
            </w:r>
            <w:r w:rsidR="00296474">
              <w:rPr>
                <w:noProof/>
                <w:webHidden/>
              </w:rPr>
              <w:instrText xml:space="preserve"> PAGEREF _Toc501479999 \h </w:instrText>
            </w:r>
            <w:r w:rsidR="00296474">
              <w:rPr>
                <w:noProof/>
                <w:webHidden/>
              </w:rPr>
            </w:r>
            <w:r w:rsidR="00296474">
              <w:rPr>
                <w:noProof/>
                <w:webHidden/>
              </w:rPr>
              <w:fldChar w:fldCharType="separate"/>
            </w:r>
            <w:r w:rsidR="00296474">
              <w:rPr>
                <w:noProof/>
                <w:webHidden/>
              </w:rPr>
              <w:t>63</w:t>
            </w:r>
            <w:r w:rsidR="00296474">
              <w:rPr>
                <w:noProof/>
                <w:webHidden/>
              </w:rPr>
              <w:fldChar w:fldCharType="end"/>
            </w:r>
          </w:hyperlink>
        </w:p>
        <w:p w:rsidR="00296474" w:rsidRDefault="00B25F70">
          <w:pPr>
            <w:pStyle w:val="TDC3"/>
            <w:tabs>
              <w:tab w:val="right" w:leader="dot" w:pos="9350"/>
            </w:tabs>
            <w:rPr>
              <w:rFonts w:asciiTheme="minorHAnsi" w:eastAsiaTheme="minorEastAsia" w:hAnsiTheme="minorHAnsi"/>
              <w:noProof/>
              <w:sz w:val="22"/>
              <w:szCs w:val="22"/>
              <w:lang w:eastAsia="es-CO"/>
            </w:rPr>
          </w:pPr>
          <w:hyperlink w:anchor="_Toc501480000" w:history="1">
            <w:r w:rsidR="00296474" w:rsidRPr="00053D4A">
              <w:rPr>
                <w:rStyle w:val="Hipervnculo"/>
                <w:noProof/>
              </w:rPr>
              <w:t>7.3.2 Oportunidades de mejora</w:t>
            </w:r>
            <w:r w:rsidR="00296474">
              <w:rPr>
                <w:noProof/>
                <w:webHidden/>
              </w:rPr>
              <w:tab/>
            </w:r>
            <w:r w:rsidR="00296474">
              <w:rPr>
                <w:noProof/>
                <w:webHidden/>
              </w:rPr>
              <w:fldChar w:fldCharType="begin"/>
            </w:r>
            <w:r w:rsidR="00296474">
              <w:rPr>
                <w:noProof/>
                <w:webHidden/>
              </w:rPr>
              <w:instrText xml:space="preserve"> PAGEREF _Toc501480000 \h </w:instrText>
            </w:r>
            <w:r w:rsidR="00296474">
              <w:rPr>
                <w:noProof/>
                <w:webHidden/>
              </w:rPr>
            </w:r>
            <w:r w:rsidR="00296474">
              <w:rPr>
                <w:noProof/>
                <w:webHidden/>
              </w:rPr>
              <w:fldChar w:fldCharType="separate"/>
            </w:r>
            <w:r w:rsidR="00296474">
              <w:rPr>
                <w:noProof/>
                <w:webHidden/>
              </w:rPr>
              <w:t>63</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80001" w:history="1">
            <w:r w:rsidR="00296474" w:rsidRPr="00053D4A">
              <w:rPr>
                <w:rStyle w:val="Hipervnculo"/>
                <w:noProof/>
              </w:rPr>
              <w:t>8. Propuesta para el año 2018</w:t>
            </w:r>
            <w:r w:rsidR="00296474">
              <w:rPr>
                <w:noProof/>
                <w:webHidden/>
              </w:rPr>
              <w:tab/>
            </w:r>
            <w:r w:rsidR="00296474">
              <w:rPr>
                <w:noProof/>
                <w:webHidden/>
              </w:rPr>
              <w:fldChar w:fldCharType="begin"/>
            </w:r>
            <w:r w:rsidR="00296474">
              <w:rPr>
                <w:noProof/>
                <w:webHidden/>
              </w:rPr>
              <w:instrText xml:space="preserve"> PAGEREF _Toc501480001 \h </w:instrText>
            </w:r>
            <w:r w:rsidR="00296474">
              <w:rPr>
                <w:noProof/>
                <w:webHidden/>
              </w:rPr>
            </w:r>
            <w:r w:rsidR="00296474">
              <w:rPr>
                <w:noProof/>
                <w:webHidden/>
              </w:rPr>
              <w:fldChar w:fldCharType="separate"/>
            </w:r>
            <w:r w:rsidR="00296474">
              <w:rPr>
                <w:noProof/>
                <w:webHidden/>
              </w:rPr>
              <w:t>64</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80002" w:history="1">
            <w:r w:rsidR="00296474" w:rsidRPr="00053D4A">
              <w:rPr>
                <w:rStyle w:val="Hipervnculo"/>
                <w:noProof/>
              </w:rPr>
              <w:t>8.1 Objetivos específicos</w:t>
            </w:r>
            <w:r w:rsidR="00296474">
              <w:rPr>
                <w:noProof/>
                <w:webHidden/>
              </w:rPr>
              <w:tab/>
            </w:r>
            <w:r w:rsidR="00296474">
              <w:rPr>
                <w:noProof/>
                <w:webHidden/>
              </w:rPr>
              <w:fldChar w:fldCharType="begin"/>
            </w:r>
            <w:r w:rsidR="00296474">
              <w:rPr>
                <w:noProof/>
                <w:webHidden/>
              </w:rPr>
              <w:instrText xml:space="preserve"> PAGEREF _Toc501480002 \h </w:instrText>
            </w:r>
            <w:r w:rsidR="00296474">
              <w:rPr>
                <w:noProof/>
                <w:webHidden/>
              </w:rPr>
            </w:r>
            <w:r w:rsidR="00296474">
              <w:rPr>
                <w:noProof/>
                <w:webHidden/>
              </w:rPr>
              <w:fldChar w:fldCharType="separate"/>
            </w:r>
            <w:r w:rsidR="00296474">
              <w:rPr>
                <w:noProof/>
                <w:webHidden/>
              </w:rPr>
              <w:t>64</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80003" w:history="1">
            <w:r w:rsidR="00296474" w:rsidRPr="00053D4A">
              <w:rPr>
                <w:rStyle w:val="Hipervnculo"/>
                <w:noProof/>
              </w:rPr>
              <w:t>8.2 Nuevo cronograma de actividades.</w:t>
            </w:r>
            <w:r w:rsidR="00296474">
              <w:rPr>
                <w:noProof/>
                <w:webHidden/>
              </w:rPr>
              <w:tab/>
            </w:r>
            <w:r w:rsidR="00296474">
              <w:rPr>
                <w:noProof/>
                <w:webHidden/>
              </w:rPr>
              <w:fldChar w:fldCharType="begin"/>
            </w:r>
            <w:r w:rsidR="00296474">
              <w:rPr>
                <w:noProof/>
                <w:webHidden/>
              </w:rPr>
              <w:instrText xml:space="preserve"> PAGEREF _Toc501480003 \h </w:instrText>
            </w:r>
            <w:r w:rsidR="00296474">
              <w:rPr>
                <w:noProof/>
                <w:webHidden/>
              </w:rPr>
            </w:r>
            <w:r w:rsidR="00296474">
              <w:rPr>
                <w:noProof/>
                <w:webHidden/>
              </w:rPr>
              <w:fldChar w:fldCharType="separate"/>
            </w:r>
            <w:r w:rsidR="00296474">
              <w:rPr>
                <w:noProof/>
                <w:webHidden/>
              </w:rPr>
              <w:t>64</w:t>
            </w:r>
            <w:r w:rsidR="00296474">
              <w:rPr>
                <w:noProof/>
                <w:webHidden/>
              </w:rPr>
              <w:fldChar w:fldCharType="end"/>
            </w:r>
          </w:hyperlink>
        </w:p>
        <w:p w:rsidR="00296474" w:rsidRDefault="00B25F70">
          <w:pPr>
            <w:pStyle w:val="TDC2"/>
            <w:tabs>
              <w:tab w:val="right" w:leader="dot" w:pos="9350"/>
            </w:tabs>
            <w:rPr>
              <w:rFonts w:asciiTheme="minorHAnsi" w:eastAsiaTheme="minorEastAsia" w:hAnsiTheme="minorHAnsi"/>
              <w:noProof/>
              <w:sz w:val="22"/>
              <w:szCs w:val="22"/>
              <w:lang w:eastAsia="es-CO"/>
            </w:rPr>
          </w:pPr>
          <w:hyperlink w:anchor="_Toc501480004" w:history="1">
            <w:r w:rsidR="00296474" w:rsidRPr="00053D4A">
              <w:rPr>
                <w:rStyle w:val="Hipervnculo"/>
                <w:noProof/>
              </w:rPr>
              <w:t>8.3 Diseño de la Invitación al instrumento de medición de clima organizacional 2018.</w:t>
            </w:r>
            <w:r w:rsidR="00296474">
              <w:rPr>
                <w:noProof/>
                <w:webHidden/>
              </w:rPr>
              <w:tab/>
            </w:r>
            <w:r w:rsidR="00296474">
              <w:rPr>
                <w:noProof/>
                <w:webHidden/>
              </w:rPr>
              <w:fldChar w:fldCharType="begin"/>
            </w:r>
            <w:r w:rsidR="00296474">
              <w:rPr>
                <w:noProof/>
                <w:webHidden/>
              </w:rPr>
              <w:instrText xml:space="preserve"> PAGEREF _Toc501480004 \h </w:instrText>
            </w:r>
            <w:r w:rsidR="00296474">
              <w:rPr>
                <w:noProof/>
                <w:webHidden/>
              </w:rPr>
            </w:r>
            <w:r w:rsidR="00296474">
              <w:rPr>
                <w:noProof/>
                <w:webHidden/>
              </w:rPr>
              <w:fldChar w:fldCharType="separate"/>
            </w:r>
            <w:r w:rsidR="00296474">
              <w:rPr>
                <w:noProof/>
                <w:webHidden/>
              </w:rPr>
              <w:t>65</w:t>
            </w:r>
            <w:r w:rsidR="00296474">
              <w:rPr>
                <w:noProof/>
                <w:webHidden/>
              </w:rPr>
              <w:fldChar w:fldCharType="end"/>
            </w:r>
          </w:hyperlink>
        </w:p>
        <w:p w:rsidR="00296474" w:rsidRDefault="00B25F70">
          <w:pPr>
            <w:pStyle w:val="TDC1"/>
            <w:tabs>
              <w:tab w:val="right" w:leader="dot" w:pos="9350"/>
            </w:tabs>
            <w:rPr>
              <w:rFonts w:asciiTheme="minorHAnsi" w:eastAsiaTheme="minorEastAsia" w:hAnsiTheme="minorHAnsi"/>
              <w:noProof/>
              <w:sz w:val="22"/>
              <w:szCs w:val="22"/>
              <w:lang w:eastAsia="es-CO"/>
            </w:rPr>
          </w:pPr>
          <w:hyperlink w:anchor="_Toc501480005" w:history="1">
            <w:r w:rsidR="00296474" w:rsidRPr="00053D4A">
              <w:rPr>
                <w:rStyle w:val="Hipervnculo"/>
                <w:noProof/>
              </w:rPr>
              <w:t>9. Referencias</w:t>
            </w:r>
            <w:r w:rsidR="00296474">
              <w:rPr>
                <w:noProof/>
                <w:webHidden/>
              </w:rPr>
              <w:tab/>
            </w:r>
            <w:r w:rsidR="00296474">
              <w:rPr>
                <w:noProof/>
                <w:webHidden/>
              </w:rPr>
              <w:fldChar w:fldCharType="begin"/>
            </w:r>
            <w:r w:rsidR="00296474">
              <w:rPr>
                <w:noProof/>
                <w:webHidden/>
              </w:rPr>
              <w:instrText xml:space="preserve"> PAGEREF _Toc501480005 \h </w:instrText>
            </w:r>
            <w:r w:rsidR="00296474">
              <w:rPr>
                <w:noProof/>
                <w:webHidden/>
              </w:rPr>
            </w:r>
            <w:r w:rsidR="00296474">
              <w:rPr>
                <w:noProof/>
                <w:webHidden/>
              </w:rPr>
              <w:fldChar w:fldCharType="separate"/>
            </w:r>
            <w:r w:rsidR="00296474">
              <w:rPr>
                <w:noProof/>
                <w:webHidden/>
              </w:rPr>
              <w:t>66</w:t>
            </w:r>
            <w:r w:rsidR="00296474">
              <w:rPr>
                <w:noProof/>
                <w:webHidden/>
              </w:rPr>
              <w:fldChar w:fldCharType="end"/>
            </w:r>
          </w:hyperlink>
        </w:p>
        <w:p w:rsidR="00F14F73" w:rsidRDefault="00F14F73">
          <w:r>
            <w:rPr>
              <w:b/>
              <w:bCs/>
              <w:lang w:val="es-ES"/>
            </w:rPr>
            <w:fldChar w:fldCharType="end"/>
          </w:r>
        </w:p>
      </w:sdtContent>
    </w:sdt>
    <w:p w:rsidR="00F14F73" w:rsidRDefault="00F14F73" w:rsidP="00CB2708">
      <w:pPr>
        <w:ind w:firstLine="0"/>
        <w:jc w:val="center"/>
      </w:pPr>
    </w:p>
    <w:p w:rsidR="00BC70BA" w:rsidRDefault="00BC70BA" w:rsidP="00CB2708">
      <w:pPr>
        <w:ind w:firstLine="0"/>
        <w:jc w:val="center"/>
      </w:pPr>
    </w:p>
    <w:p w:rsidR="00BC70BA" w:rsidRDefault="00BC70BA" w:rsidP="00CB2708">
      <w:pPr>
        <w:ind w:firstLine="0"/>
        <w:jc w:val="center"/>
      </w:pPr>
    </w:p>
    <w:p w:rsidR="00BC70BA" w:rsidRDefault="00BC70BA" w:rsidP="00CB2708">
      <w:pPr>
        <w:ind w:firstLine="0"/>
        <w:jc w:val="center"/>
      </w:pPr>
    </w:p>
    <w:p w:rsidR="00BC70BA" w:rsidRDefault="00BC70BA" w:rsidP="00CB2708">
      <w:pPr>
        <w:ind w:firstLine="0"/>
        <w:jc w:val="center"/>
      </w:pPr>
    </w:p>
    <w:p w:rsidR="00BC70BA" w:rsidRDefault="00BC70BA" w:rsidP="00CB2708">
      <w:pPr>
        <w:ind w:firstLine="0"/>
        <w:jc w:val="center"/>
      </w:pPr>
    </w:p>
    <w:p w:rsidR="00681300" w:rsidRDefault="00681300" w:rsidP="00681300">
      <w:pPr>
        <w:pStyle w:val="Ttulo1"/>
      </w:pPr>
      <w:bookmarkStart w:id="0" w:name="_Toc501479941"/>
      <w:r>
        <w:lastRenderedPageBreak/>
        <w:t>Objetivos Propuestos</w:t>
      </w:r>
      <w:bookmarkEnd w:id="0"/>
    </w:p>
    <w:p w:rsidR="00681300" w:rsidRDefault="00681300" w:rsidP="00681300">
      <w:pPr>
        <w:pStyle w:val="Ttulo2"/>
      </w:pPr>
      <w:bookmarkStart w:id="1" w:name="_Toc501479942"/>
      <w:r>
        <w:t>Objetivo General:</w:t>
      </w:r>
      <w:bookmarkEnd w:id="1"/>
      <w:r>
        <w:t xml:space="preserve"> </w:t>
      </w:r>
    </w:p>
    <w:p w:rsidR="00681300" w:rsidRDefault="00681300" w:rsidP="00681300">
      <w:pPr>
        <w:ind w:firstLine="0"/>
      </w:pPr>
      <w:r w:rsidRPr="00681300">
        <w:t xml:space="preserve">Realizar la medición del clima organizacional </w:t>
      </w:r>
      <w:r>
        <w:t xml:space="preserve">en la Universidad Santo Tomás </w:t>
      </w:r>
      <w:r w:rsidRPr="00681300">
        <w:t>por medio de un instrumento</w:t>
      </w:r>
      <w:r>
        <w:t xml:space="preserve"> adecuado a </w:t>
      </w:r>
      <w:r w:rsidR="004C74D6">
        <w:t>su contexto</w:t>
      </w:r>
      <w:r>
        <w:t>,</w:t>
      </w:r>
      <w:r w:rsidRPr="00681300">
        <w:t xml:space="preserve"> que permita conocer la percepción </w:t>
      </w:r>
      <w:r w:rsidR="004C74D6">
        <w:t>de</w:t>
      </w:r>
      <w:r w:rsidRPr="00681300">
        <w:t xml:space="preserve"> los colaboradores</w:t>
      </w:r>
      <w:r w:rsidR="004C74D6">
        <w:t xml:space="preserve"> frente al clima organizacional</w:t>
      </w:r>
      <w:r>
        <w:t>. Además de la aplicación de una campaña de mejoramiento del clima laboral</w:t>
      </w:r>
      <w:r w:rsidRPr="00681300">
        <w:t xml:space="preserve"> </w:t>
      </w:r>
      <w:r>
        <w:t>que</w:t>
      </w:r>
      <w:r w:rsidRPr="00681300">
        <w:t xml:space="preserve"> promueva las buenas prácticas en la Universidad Santo Tomás Seccional Bucaramanga.</w:t>
      </w:r>
    </w:p>
    <w:p w:rsidR="004C74D6" w:rsidRDefault="004C74D6" w:rsidP="004C74D6">
      <w:pPr>
        <w:pStyle w:val="Ttulo2"/>
      </w:pPr>
      <w:bookmarkStart w:id="2" w:name="_Toc501479943"/>
      <w:r>
        <w:t>Objetivos Específicos:</w:t>
      </w:r>
      <w:bookmarkEnd w:id="2"/>
    </w:p>
    <w:p w:rsidR="004C74D6" w:rsidRDefault="004C74D6" w:rsidP="004C74D6">
      <w:pPr>
        <w:pStyle w:val="Prrafodelista"/>
        <w:numPr>
          <w:ilvl w:val="0"/>
          <w:numId w:val="15"/>
        </w:numPr>
        <w:ind w:left="851" w:hanging="425"/>
      </w:pPr>
      <w:r>
        <w:t>Construir un instrumento inicial de medición del clima organizacional que se ajuste al contexto de la institución.</w:t>
      </w:r>
    </w:p>
    <w:p w:rsidR="004C74D6" w:rsidRDefault="004C74D6" w:rsidP="004C74D6">
      <w:pPr>
        <w:pStyle w:val="Prrafodelista"/>
        <w:numPr>
          <w:ilvl w:val="0"/>
          <w:numId w:val="15"/>
        </w:numPr>
        <w:ind w:left="851" w:hanging="425"/>
      </w:pPr>
      <w:r>
        <w:t>Diseñar una campaña de mejoramiento de clima laboral utilizando conocimientos de marketing, publicidad y diseño gráfico, para la Universidad Santo Tomás Seccional Bucaramanga.</w:t>
      </w:r>
    </w:p>
    <w:p w:rsidR="004C74D6" w:rsidRDefault="004C74D6" w:rsidP="004C74D6">
      <w:pPr>
        <w:pStyle w:val="Prrafodelista"/>
        <w:numPr>
          <w:ilvl w:val="0"/>
          <w:numId w:val="15"/>
        </w:numPr>
        <w:ind w:left="851" w:hanging="425"/>
      </w:pPr>
      <w:r>
        <w:t>Aplicar la campaña de mejoramiento de clima laboral</w:t>
      </w:r>
    </w:p>
    <w:p w:rsidR="004C74D6" w:rsidRDefault="004C74D6" w:rsidP="004C74D6">
      <w:pPr>
        <w:pStyle w:val="Prrafodelista"/>
        <w:numPr>
          <w:ilvl w:val="0"/>
          <w:numId w:val="15"/>
        </w:numPr>
        <w:ind w:left="851" w:hanging="425"/>
      </w:pPr>
      <w:r>
        <w:t>Aplicar el instrumento de medición inicial (cuestionario)</w:t>
      </w:r>
    </w:p>
    <w:p w:rsidR="004C74D6" w:rsidRDefault="004C74D6" w:rsidP="004C74D6">
      <w:pPr>
        <w:pStyle w:val="Prrafodelista"/>
        <w:numPr>
          <w:ilvl w:val="0"/>
          <w:numId w:val="15"/>
        </w:numPr>
        <w:ind w:left="851" w:hanging="425"/>
      </w:pPr>
      <w:r>
        <w:t>Realizar el análisis de las variables de medición del cuestionario, la campaña de mejoramiento del clima laboral (encuesta de satisfacción) y la extracción de información de los clics de usuarios que interactúan con la campaña.</w:t>
      </w:r>
    </w:p>
    <w:p w:rsidR="004C74D6" w:rsidRDefault="004C74D6" w:rsidP="004C74D6">
      <w:pPr>
        <w:ind w:firstLine="0"/>
      </w:pPr>
    </w:p>
    <w:p w:rsidR="004C74D6" w:rsidRDefault="004C74D6" w:rsidP="004C74D6">
      <w:pPr>
        <w:ind w:firstLine="0"/>
      </w:pPr>
    </w:p>
    <w:p w:rsidR="004C74D6" w:rsidRDefault="004C74D6" w:rsidP="004C74D6">
      <w:pPr>
        <w:ind w:firstLine="0"/>
      </w:pPr>
    </w:p>
    <w:p w:rsidR="004C74D6" w:rsidRDefault="004C74D6" w:rsidP="004C74D6">
      <w:pPr>
        <w:ind w:firstLine="0"/>
      </w:pPr>
    </w:p>
    <w:p w:rsidR="004C74D6" w:rsidRDefault="004C74D6" w:rsidP="004C74D6">
      <w:pPr>
        <w:pStyle w:val="Ttulo1"/>
      </w:pPr>
      <w:bookmarkStart w:id="3" w:name="_Toc501479944"/>
      <w:r>
        <w:lastRenderedPageBreak/>
        <w:t>Cronograma de Actividades</w:t>
      </w:r>
      <w:bookmarkEnd w:id="3"/>
    </w:p>
    <w:p w:rsidR="004C74D6" w:rsidRDefault="004C74D6" w:rsidP="004C74D6">
      <w:r>
        <w:rPr>
          <w:noProof/>
        </w:rPr>
        <w:drawing>
          <wp:inline distT="0" distB="0" distL="0" distR="0" wp14:anchorId="35BAFEE4" wp14:editId="2509FE66">
            <wp:extent cx="5943600" cy="380492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804920"/>
                    </a:xfrm>
                    <a:prstGeom prst="rect">
                      <a:avLst/>
                    </a:prstGeom>
                  </pic:spPr>
                </pic:pic>
              </a:graphicData>
            </a:graphic>
          </wp:inline>
        </w:drawing>
      </w:r>
    </w:p>
    <w:p w:rsidR="00314BAB" w:rsidRPr="00314BAB" w:rsidRDefault="00314BAB" w:rsidP="00314BAB">
      <w:pPr>
        <w:keepNext/>
        <w:keepLines/>
        <w:numPr>
          <w:ilvl w:val="0"/>
          <w:numId w:val="9"/>
        </w:numPr>
        <w:tabs>
          <w:tab w:val="num" w:pos="360"/>
        </w:tabs>
        <w:spacing w:before="240" w:after="0"/>
        <w:ind w:left="0" w:firstLine="284"/>
        <w:jc w:val="center"/>
        <w:outlineLvl w:val="0"/>
        <w:rPr>
          <w:rFonts w:eastAsiaTheme="majorEastAsia" w:cstheme="majorBidi"/>
          <w:b/>
          <w:szCs w:val="32"/>
        </w:rPr>
      </w:pPr>
      <w:bookmarkStart w:id="4" w:name="_Toc497316991"/>
      <w:bookmarkStart w:id="5" w:name="_Toc501479945"/>
      <w:r w:rsidRPr="00314BAB">
        <w:rPr>
          <w:rFonts w:eastAsiaTheme="majorEastAsia" w:cstheme="majorBidi"/>
          <w:b/>
          <w:szCs w:val="32"/>
        </w:rPr>
        <w:t>Marco Teórico</w:t>
      </w:r>
      <w:bookmarkEnd w:id="4"/>
      <w:bookmarkEnd w:id="5"/>
    </w:p>
    <w:p w:rsidR="00314BAB" w:rsidRPr="00314BAB" w:rsidRDefault="00314BAB" w:rsidP="00244946">
      <w:pPr>
        <w:pStyle w:val="Ttulo2"/>
      </w:pPr>
      <w:bookmarkStart w:id="6" w:name="_Toc497316992"/>
      <w:bookmarkStart w:id="7" w:name="_Toc501479946"/>
      <w:r w:rsidRPr="00314BAB">
        <w:t>Población y tamaño de la muestra del cuestionario.</w:t>
      </w:r>
      <w:bookmarkEnd w:id="6"/>
      <w:bookmarkEnd w:id="7"/>
    </w:p>
    <w:p w:rsidR="005054C0" w:rsidRPr="00AA4547" w:rsidRDefault="005054C0" w:rsidP="005054C0">
      <w:pPr>
        <w:rPr>
          <w:rFonts w:cs="Times New Roman"/>
        </w:rPr>
      </w:pPr>
      <w:bookmarkStart w:id="8" w:name="_Toc497316993"/>
      <w:bookmarkStart w:id="9" w:name="_Toc501479947"/>
      <w:r>
        <w:rPr>
          <w:rFonts w:cs="Times New Roman"/>
        </w:rPr>
        <w:t>L</w:t>
      </w:r>
      <w:r w:rsidRPr="00AA4547">
        <w:rPr>
          <w:rFonts w:cs="Times New Roman"/>
        </w:rPr>
        <w:t>a Universidad Santo Tomas Seccional Bucaramanga tiene un total de 1004 colaboradores pertenecientes a la vinculación laboral de directivos administrativos, administrativos y docentes, de acuerdo al activo del mes de Noviembre de 2017, 47 cargos pertenecen a directivos administrativos, 352 cargos a administrativos y 605 cargos a personal docente, para definir la muestra se supone un valor de confianza del 95% (Z= 1,96), una desviación estándar (</w:t>
      </w:r>
      <m:oMath>
        <m:r>
          <w:rPr>
            <w:rFonts w:ascii="Cambria Math" w:hAnsi="Cambria Math" w:cs="Times New Roman"/>
          </w:rPr>
          <m:t xml:space="preserve">σ) </m:t>
        </m:r>
      </m:oMath>
      <w:r w:rsidRPr="00AA4547">
        <w:rPr>
          <w:rFonts w:cs="Times New Roman"/>
        </w:rPr>
        <w:t>de 0,5 y un límite aceptable de error muestral (e)  del 5%.</w:t>
      </w:r>
    </w:p>
    <w:p w:rsidR="005054C0" w:rsidRPr="00AA4547" w:rsidRDefault="005054C0" w:rsidP="005054C0">
      <w:pPr>
        <w:rPr>
          <w:rFonts w:cs="Times New Roman"/>
        </w:rPr>
      </w:pPr>
      <w:r w:rsidRPr="00AA4547">
        <w:rPr>
          <w:rFonts w:cs="Times New Roman"/>
        </w:rPr>
        <w:t xml:space="preserve">La muestra aleatoria se subdivide en cuatro grupos de interés denominados vinculaciones laborales, estos son: El personal Directivo Administrativo, El personal Docente de Tiempo </w:t>
      </w:r>
      <w:r w:rsidRPr="00AA4547">
        <w:rPr>
          <w:rFonts w:cs="Times New Roman"/>
        </w:rPr>
        <w:lastRenderedPageBreak/>
        <w:t xml:space="preserve">Completo, El personal Administrativo y El personal de Vigilancia y servicios. Estos cuatro grupos de interés suman una población de </w:t>
      </w:r>
      <w:r w:rsidRPr="00AA4547">
        <w:rPr>
          <w:rFonts w:cs="Times New Roman"/>
          <w:b/>
        </w:rPr>
        <w:t xml:space="preserve">825 </w:t>
      </w:r>
      <w:r w:rsidRPr="00AA4547">
        <w:rPr>
          <w:rFonts w:cs="Times New Roman"/>
        </w:rPr>
        <w:t>colaboradores. Se calcula el tamaño de la muestra para los grupos de interés así:</w:t>
      </w:r>
    </w:p>
    <w:p w:rsidR="005054C0" w:rsidRPr="00AA4547" w:rsidRDefault="005054C0" w:rsidP="005054C0">
      <w:pPr>
        <w:rPr>
          <w:rFonts w:cs="Times New Roman"/>
        </w:rPr>
      </w:pPr>
      <m:oMathPara>
        <m:oMath>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(1,96)</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0,5</m:t>
                      </m:r>
                    </m:e>
                  </m:d>
                </m:e>
                <m:sup>
                  <m:r>
                    <w:rPr>
                      <w:rFonts w:ascii="Cambria Math" w:hAnsi="Cambria Math" w:cs="Times New Roman"/>
                    </w:rPr>
                    <m:t>2</m:t>
                  </m:r>
                </m:sup>
              </m:sSup>
              <m:r>
                <w:rPr>
                  <w:rFonts w:ascii="Cambria Math" w:hAnsi="Cambria Math" w:cs="Times New Roman"/>
                </w:rPr>
                <m:t>*825</m:t>
              </m:r>
            </m:num>
            <m:den>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0,05</m:t>
                      </m:r>
                    </m:e>
                  </m:d>
                </m:e>
                <m:sup>
                  <m:r>
                    <w:rPr>
                      <w:rFonts w:ascii="Cambria Math" w:hAnsi="Cambria Math" w:cs="Times New Roman"/>
                    </w:rPr>
                    <m:t>2</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825-1</m:t>
                  </m:r>
                </m:e>
              </m:d>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1,96</m:t>
                      </m:r>
                    </m:e>
                  </m:d>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0,5</m:t>
                      </m:r>
                    </m:e>
                  </m:d>
                </m:e>
                <m:sup>
                  <m:r>
                    <w:rPr>
                      <w:rFonts w:ascii="Cambria Math" w:hAnsi="Cambria Math" w:cs="Times New Roman"/>
                    </w:rPr>
                    <m:t>2</m:t>
                  </m:r>
                </m:sup>
              </m:sSup>
            </m:den>
          </m:f>
          <m:r>
            <w:rPr>
              <w:rFonts w:ascii="Cambria Math" w:hAnsi="Cambria Math" w:cs="Times New Roman"/>
            </w:rPr>
            <m:t>=262</m:t>
          </m:r>
        </m:oMath>
      </m:oMathPara>
    </w:p>
    <w:p w:rsidR="005054C0" w:rsidRPr="00AA4547" w:rsidRDefault="005054C0" w:rsidP="005054C0">
      <w:pPr>
        <w:rPr>
          <w:rFonts w:cs="Times New Roman"/>
        </w:rPr>
      </w:pPr>
      <w:r w:rsidRPr="00AA4547">
        <w:rPr>
          <w:rFonts w:cs="Times New Roman"/>
        </w:rPr>
        <w:t xml:space="preserve">Para seleccionar las cantidades aproximadas de encuestas para cada grupo de interés se realizó una ponderación como se muestra en la siguiente tabla. </w:t>
      </w:r>
    </w:p>
    <w:p w:rsidR="005054C0" w:rsidRPr="00AA4547" w:rsidRDefault="005054C0" w:rsidP="005054C0">
      <w:pPr>
        <w:pStyle w:val="tablas2"/>
        <w:rPr>
          <w:rFonts w:cs="Times New Roman"/>
        </w:rPr>
      </w:pPr>
      <w:bookmarkStart w:id="10" w:name="_Toc507410750"/>
      <w:bookmarkStart w:id="11" w:name="_Toc507658883"/>
      <w:bookmarkStart w:id="12" w:name="_Toc507769055"/>
      <w:bookmarkStart w:id="13" w:name="_Toc508004826"/>
      <w:bookmarkStart w:id="14" w:name="_Toc508639082"/>
      <w:r w:rsidRPr="00AA4547">
        <w:rPr>
          <w:rFonts w:cs="Times New Roman"/>
        </w:rPr>
        <w:t>Tabla</w:t>
      </w:r>
      <w:r>
        <w:rPr>
          <w:rFonts w:cs="Times New Roman"/>
        </w:rPr>
        <w:t xml:space="preserve"> 0</w:t>
      </w:r>
      <w:r w:rsidRPr="00AA4547">
        <w:rPr>
          <w:rFonts w:cs="Times New Roman"/>
        </w:rPr>
        <w:t>. Tamaño de subgrupos de la muestra y ponderación.</w:t>
      </w:r>
      <w:bookmarkEnd w:id="10"/>
      <w:bookmarkEnd w:id="11"/>
      <w:bookmarkEnd w:id="12"/>
      <w:bookmarkEnd w:id="13"/>
      <w:bookmarkEnd w:id="14"/>
    </w:p>
    <w:tbl>
      <w:tblPr>
        <w:tblStyle w:val="Tablanormal21"/>
        <w:tblW w:w="7020" w:type="dxa"/>
        <w:jc w:val="center"/>
        <w:tblLook w:val="0620" w:firstRow="1" w:lastRow="0" w:firstColumn="0" w:lastColumn="0" w:noHBand="1" w:noVBand="1"/>
      </w:tblPr>
      <w:tblGrid>
        <w:gridCol w:w="3040"/>
        <w:gridCol w:w="1580"/>
        <w:gridCol w:w="1402"/>
        <w:gridCol w:w="1200"/>
      </w:tblGrid>
      <w:tr w:rsidR="005054C0" w:rsidRPr="00AA4547" w:rsidTr="003E5860">
        <w:trPr>
          <w:cnfStyle w:val="100000000000" w:firstRow="1" w:lastRow="0" w:firstColumn="0" w:lastColumn="0" w:oddVBand="0" w:evenVBand="0" w:oddHBand="0" w:evenHBand="0" w:firstRowFirstColumn="0" w:firstRowLastColumn="0" w:lastRowFirstColumn="0" w:lastRowLastColumn="0"/>
          <w:trHeight w:val="300"/>
          <w:jc w:val="center"/>
        </w:trPr>
        <w:tc>
          <w:tcPr>
            <w:tcW w:w="3040" w:type="dxa"/>
            <w:noWrap/>
            <w:hideMark/>
          </w:tcPr>
          <w:p w:rsidR="005054C0" w:rsidRPr="00AA4547" w:rsidRDefault="005054C0" w:rsidP="003E5860">
            <w:pPr>
              <w:ind w:firstLine="0"/>
              <w:jc w:val="center"/>
              <w:rPr>
                <w:rFonts w:eastAsia="Times New Roman" w:cs="Times New Roman"/>
                <w:sz w:val="22"/>
                <w:szCs w:val="22"/>
                <w:lang w:eastAsia="es-CO"/>
              </w:rPr>
            </w:pPr>
            <w:r w:rsidRPr="00AA4547">
              <w:rPr>
                <w:rFonts w:eastAsia="Times New Roman" w:cs="Times New Roman"/>
                <w:sz w:val="22"/>
                <w:szCs w:val="22"/>
                <w:lang w:eastAsia="es-CO"/>
              </w:rPr>
              <w:t>VINCULACIÓN LABORAL</w:t>
            </w:r>
          </w:p>
        </w:tc>
        <w:tc>
          <w:tcPr>
            <w:tcW w:w="1580" w:type="dxa"/>
            <w:noWrap/>
            <w:hideMark/>
          </w:tcPr>
          <w:p w:rsidR="005054C0" w:rsidRPr="00AA4547" w:rsidRDefault="005054C0" w:rsidP="003E5860">
            <w:pPr>
              <w:ind w:firstLine="0"/>
              <w:jc w:val="center"/>
              <w:rPr>
                <w:rFonts w:eastAsia="Times New Roman" w:cs="Times New Roman"/>
                <w:sz w:val="22"/>
                <w:szCs w:val="22"/>
                <w:lang w:eastAsia="es-CO"/>
              </w:rPr>
            </w:pPr>
            <w:r w:rsidRPr="00AA4547">
              <w:rPr>
                <w:rFonts w:eastAsia="Times New Roman" w:cs="Times New Roman"/>
                <w:sz w:val="22"/>
                <w:szCs w:val="22"/>
                <w:lang w:eastAsia="es-CO"/>
              </w:rPr>
              <w:t>CANTIDAD</w:t>
            </w:r>
          </w:p>
        </w:tc>
        <w:tc>
          <w:tcPr>
            <w:tcW w:w="1200" w:type="dxa"/>
            <w:noWrap/>
            <w:hideMark/>
          </w:tcPr>
          <w:p w:rsidR="005054C0" w:rsidRPr="00AA4547" w:rsidRDefault="005054C0" w:rsidP="003E5860">
            <w:pPr>
              <w:ind w:firstLine="0"/>
              <w:jc w:val="center"/>
              <w:rPr>
                <w:rFonts w:eastAsia="Times New Roman" w:cs="Times New Roman"/>
                <w:sz w:val="22"/>
                <w:szCs w:val="22"/>
                <w:lang w:eastAsia="es-CO"/>
              </w:rPr>
            </w:pPr>
            <w:r w:rsidRPr="00AA4547">
              <w:rPr>
                <w:rFonts w:eastAsia="Times New Roman" w:cs="Times New Roman"/>
                <w:sz w:val="22"/>
                <w:szCs w:val="22"/>
                <w:lang w:eastAsia="es-CO"/>
              </w:rPr>
              <w:t>Ponderación</w:t>
            </w:r>
          </w:p>
        </w:tc>
        <w:tc>
          <w:tcPr>
            <w:tcW w:w="1200" w:type="dxa"/>
            <w:noWrap/>
            <w:hideMark/>
          </w:tcPr>
          <w:p w:rsidR="005054C0" w:rsidRPr="00AA4547" w:rsidRDefault="005054C0" w:rsidP="003E5860">
            <w:pPr>
              <w:ind w:firstLine="0"/>
              <w:jc w:val="center"/>
              <w:rPr>
                <w:rFonts w:eastAsia="Times New Roman" w:cs="Times New Roman"/>
                <w:sz w:val="22"/>
                <w:szCs w:val="22"/>
                <w:lang w:eastAsia="es-CO"/>
              </w:rPr>
            </w:pPr>
            <w:r w:rsidRPr="00AA4547">
              <w:rPr>
                <w:rFonts w:eastAsia="Times New Roman" w:cs="Times New Roman"/>
                <w:sz w:val="22"/>
                <w:szCs w:val="22"/>
                <w:lang w:eastAsia="es-CO"/>
              </w:rPr>
              <w:t>Subgrupo</w:t>
            </w:r>
          </w:p>
        </w:tc>
      </w:tr>
      <w:tr w:rsidR="005054C0" w:rsidRPr="00AA4547" w:rsidTr="003E5860">
        <w:trPr>
          <w:trHeight w:val="300"/>
          <w:jc w:val="center"/>
        </w:trPr>
        <w:tc>
          <w:tcPr>
            <w:tcW w:w="3040" w:type="dxa"/>
            <w:noWrap/>
            <w:hideMark/>
          </w:tcPr>
          <w:p w:rsidR="005054C0" w:rsidRPr="00AA4547" w:rsidRDefault="005054C0" w:rsidP="003E5860">
            <w:pPr>
              <w:ind w:firstLine="0"/>
              <w:jc w:val="left"/>
              <w:rPr>
                <w:rFonts w:eastAsia="Times New Roman" w:cs="Times New Roman"/>
                <w:b/>
                <w:bCs/>
                <w:sz w:val="22"/>
                <w:szCs w:val="22"/>
                <w:lang w:eastAsia="es-CO"/>
              </w:rPr>
            </w:pPr>
            <w:r w:rsidRPr="00AA4547">
              <w:rPr>
                <w:rFonts w:eastAsia="Times New Roman" w:cs="Times New Roman"/>
                <w:b/>
                <w:bCs/>
                <w:sz w:val="22"/>
                <w:szCs w:val="22"/>
                <w:lang w:eastAsia="es-CO"/>
              </w:rPr>
              <w:t>DIRECTIVOS ADMINISTRATIVOS</w:t>
            </w:r>
          </w:p>
        </w:tc>
        <w:tc>
          <w:tcPr>
            <w:tcW w:w="158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47</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6%</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15</w:t>
            </w:r>
          </w:p>
        </w:tc>
      </w:tr>
      <w:tr w:rsidR="005054C0" w:rsidRPr="00AA4547" w:rsidTr="003E5860">
        <w:trPr>
          <w:trHeight w:val="300"/>
          <w:jc w:val="center"/>
        </w:trPr>
        <w:tc>
          <w:tcPr>
            <w:tcW w:w="3040" w:type="dxa"/>
            <w:noWrap/>
            <w:hideMark/>
          </w:tcPr>
          <w:p w:rsidR="005054C0" w:rsidRPr="00AA4547" w:rsidRDefault="005054C0" w:rsidP="003E5860">
            <w:pPr>
              <w:ind w:firstLine="0"/>
              <w:jc w:val="left"/>
              <w:rPr>
                <w:rFonts w:eastAsia="Times New Roman" w:cs="Times New Roman"/>
                <w:b/>
                <w:bCs/>
                <w:sz w:val="22"/>
                <w:szCs w:val="22"/>
                <w:lang w:eastAsia="es-CO"/>
              </w:rPr>
            </w:pPr>
            <w:r w:rsidRPr="00AA4547">
              <w:rPr>
                <w:rFonts w:eastAsia="Times New Roman" w:cs="Times New Roman"/>
                <w:b/>
                <w:bCs/>
                <w:sz w:val="22"/>
                <w:szCs w:val="22"/>
                <w:lang w:eastAsia="es-CO"/>
              </w:rPr>
              <w:t>ADMINISTRATIVOS</w:t>
            </w:r>
          </w:p>
        </w:tc>
        <w:tc>
          <w:tcPr>
            <w:tcW w:w="158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356</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43%</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113</w:t>
            </w:r>
          </w:p>
        </w:tc>
      </w:tr>
      <w:tr w:rsidR="005054C0" w:rsidRPr="00AA4547" w:rsidTr="003E5860">
        <w:trPr>
          <w:trHeight w:val="300"/>
          <w:jc w:val="center"/>
        </w:trPr>
        <w:tc>
          <w:tcPr>
            <w:tcW w:w="3040" w:type="dxa"/>
            <w:noWrap/>
            <w:hideMark/>
          </w:tcPr>
          <w:p w:rsidR="005054C0" w:rsidRPr="00AA4547" w:rsidRDefault="005054C0" w:rsidP="003E5860">
            <w:pPr>
              <w:ind w:firstLine="0"/>
              <w:jc w:val="left"/>
              <w:rPr>
                <w:rFonts w:eastAsia="Times New Roman" w:cs="Times New Roman"/>
                <w:b/>
                <w:bCs/>
                <w:sz w:val="22"/>
                <w:szCs w:val="22"/>
                <w:lang w:eastAsia="es-CO"/>
              </w:rPr>
            </w:pPr>
            <w:r w:rsidRPr="00AA4547">
              <w:rPr>
                <w:rFonts w:eastAsia="Times New Roman" w:cs="Times New Roman"/>
                <w:b/>
                <w:bCs/>
                <w:sz w:val="22"/>
                <w:szCs w:val="22"/>
                <w:lang w:eastAsia="es-CO"/>
              </w:rPr>
              <w:t>DOCENTES TIEMPO COMPLETO</w:t>
            </w:r>
          </w:p>
        </w:tc>
        <w:tc>
          <w:tcPr>
            <w:tcW w:w="158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327</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40%</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104</w:t>
            </w:r>
          </w:p>
        </w:tc>
      </w:tr>
      <w:tr w:rsidR="005054C0" w:rsidRPr="00AA4547" w:rsidTr="003E5860">
        <w:trPr>
          <w:trHeight w:val="300"/>
          <w:jc w:val="center"/>
        </w:trPr>
        <w:tc>
          <w:tcPr>
            <w:tcW w:w="3040" w:type="dxa"/>
            <w:noWrap/>
            <w:hideMark/>
          </w:tcPr>
          <w:p w:rsidR="005054C0" w:rsidRPr="00AA4547" w:rsidRDefault="005054C0" w:rsidP="003E5860">
            <w:pPr>
              <w:ind w:firstLine="0"/>
              <w:jc w:val="left"/>
              <w:rPr>
                <w:rFonts w:eastAsia="Times New Roman" w:cs="Times New Roman"/>
                <w:b/>
                <w:bCs/>
                <w:sz w:val="22"/>
                <w:szCs w:val="22"/>
                <w:lang w:eastAsia="es-CO"/>
              </w:rPr>
            </w:pPr>
            <w:r w:rsidRPr="00AA4547">
              <w:rPr>
                <w:rFonts w:eastAsia="Times New Roman" w:cs="Times New Roman"/>
                <w:b/>
                <w:bCs/>
                <w:sz w:val="22"/>
                <w:szCs w:val="22"/>
                <w:lang w:eastAsia="es-CO"/>
              </w:rPr>
              <w:t>SEGURIDAD Y SERVICIOS</w:t>
            </w:r>
          </w:p>
        </w:tc>
        <w:tc>
          <w:tcPr>
            <w:tcW w:w="158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95</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12%</w:t>
            </w:r>
          </w:p>
        </w:tc>
        <w:tc>
          <w:tcPr>
            <w:tcW w:w="1200" w:type="dxa"/>
            <w:noWrap/>
            <w:hideMark/>
          </w:tcPr>
          <w:p w:rsidR="005054C0" w:rsidRPr="00AA4547" w:rsidRDefault="005054C0" w:rsidP="003E5860">
            <w:pPr>
              <w:ind w:firstLine="0"/>
              <w:jc w:val="right"/>
              <w:rPr>
                <w:rFonts w:eastAsia="Times New Roman" w:cs="Times New Roman"/>
                <w:bCs/>
                <w:sz w:val="22"/>
                <w:szCs w:val="22"/>
                <w:lang w:eastAsia="es-CO"/>
              </w:rPr>
            </w:pPr>
            <w:r w:rsidRPr="00AA4547">
              <w:rPr>
                <w:rFonts w:eastAsia="Times New Roman" w:cs="Times New Roman"/>
                <w:bCs/>
                <w:sz w:val="22"/>
                <w:szCs w:val="22"/>
                <w:lang w:eastAsia="es-CO"/>
              </w:rPr>
              <w:t>30</w:t>
            </w:r>
          </w:p>
        </w:tc>
      </w:tr>
      <w:tr w:rsidR="005054C0" w:rsidRPr="00AA4547" w:rsidTr="003E5860">
        <w:trPr>
          <w:trHeight w:val="300"/>
          <w:jc w:val="center"/>
        </w:trPr>
        <w:tc>
          <w:tcPr>
            <w:tcW w:w="3040" w:type="dxa"/>
            <w:noWrap/>
            <w:hideMark/>
          </w:tcPr>
          <w:p w:rsidR="005054C0" w:rsidRPr="00AA4547" w:rsidRDefault="005054C0" w:rsidP="003E5860">
            <w:pPr>
              <w:ind w:firstLine="0"/>
              <w:jc w:val="left"/>
              <w:rPr>
                <w:rFonts w:eastAsia="Times New Roman" w:cs="Times New Roman"/>
                <w:sz w:val="22"/>
                <w:szCs w:val="22"/>
                <w:lang w:eastAsia="es-CO"/>
              </w:rPr>
            </w:pPr>
            <w:r w:rsidRPr="00AA4547">
              <w:rPr>
                <w:rFonts w:eastAsia="Times New Roman" w:cs="Times New Roman"/>
                <w:sz w:val="22"/>
                <w:szCs w:val="22"/>
                <w:lang w:eastAsia="es-CO"/>
              </w:rPr>
              <w:t>TOTAL</w:t>
            </w:r>
          </w:p>
        </w:tc>
        <w:tc>
          <w:tcPr>
            <w:tcW w:w="1580" w:type="dxa"/>
            <w:noWrap/>
            <w:hideMark/>
          </w:tcPr>
          <w:p w:rsidR="005054C0" w:rsidRPr="00AA4547" w:rsidRDefault="005054C0" w:rsidP="003E5860">
            <w:pPr>
              <w:ind w:firstLine="0"/>
              <w:jc w:val="right"/>
              <w:rPr>
                <w:rFonts w:eastAsia="Times New Roman" w:cs="Times New Roman"/>
                <w:sz w:val="22"/>
                <w:szCs w:val="22"/>
                <w:lang w:eastAsia="es-CO"/>
              </w:rPr>
            </w:pPr>
            <w:r w:rsidRPr="00AA4547">
              <w:rPr>
                <w:rFonts w:eastAsia="Times New Roman" w:cs="Times New Roman"/>
                <w:sz w:val="22"/>
                <w:szCs w:val="22"/>
                <w:lang w:eastAsia="es-CO"/>
              </w:rPr>
              <w:t>825</w:t>
            </w:r>
          </w:p>
        </w:tc>
        <w:tc>
          <w:tcPr>
            <w:tcW w:w="1200" w:type="dxa"/>
            <w:noWrap/>
            <w:hideMark/>
          </w:tcPr>
          <w:p w:rsidR="005054C0" w:rsidRPr="00AA4547" w:rsidRDefault="005054C0" w:rsidP="003E5860">
            <w:pPr>
              <w:ind w:firstLine="0"/>
              <w:jc w:val="right"/>
              <w:rPr>
                <w:rFonts w:eastAsia="Times New Roman" w:cs="Times New Roman"/>
                <w:sz w:val="22"/>
                <w:szCs w:val="22"/>
                <w:lang w:eastAsia="es-CO"/>
              </w:rPr>
            </w:pPr>
            <w:r w:rsidRPr="00AA4547">
              <w:rPr>
                <w:rFonts w:eastAsia="Times New Roman" w:cs="Times New Roman"/>
                <w:sz w:val="22"/>
                <w:szCs w:val="22"/>
                <w:lang w:eastAsia="es-CO"/>
              </w:rPr>
              <w:t>1</w:t>
            </w:r>
          </w:p>
        </w:tc>
        <w:tc>
          <w:tcPr>
            <w:tcW w:w="1200" w:type="dxa"/>
            <w:noWrap/>
            <w:hideMark/>
          </w:tcPr>
          <w:p w:rsidR="005054C0" w:rsidRPr="00AA4547" w:rsidRDefault="005054C0" w:rsidP="003E5860">
            <w:pPr>
              <w:ind w:firstLine="0"/>
              <w:jc w:val="right"/>
              <w:rPr>
                <w:rFonts w:eastAsia="Times New Roman" w:cs="Times New Roman"/>
                <w:sz w:val="22"/>
                <w:szCs w:val="22"/>
                <w:lang w:eastAsia="es-CO"/>
              </w:rPr>
            </w:pPr>
            <w:r w:rsidRPr="00AA4547">
              <w:rPr>
                <w:rFonts w:eastAsia="Times New Roman" w:cs="Times New Roman"/>
                <w:sz w:val="22"/>
                <w:szCs w:val="22"/>
                <w:lang w:eastAsia="es-CO"/>
              </w:rPr>
              <w:t>262</w:t>
            </w:r>
          </w:p>
        </w:tc>
      </w:tr>
    </w:tbl>
    <w:p w:rsidR="005054C0" w:rsidRPr="00AA4547" w:rsidRDefault="005054C0" w:rsidP="005054C0">
      <w:pPr>
        <w:pStyle w:val="TableParagraph"/>
        <w:rPr>
          <w:rFonts w:cs="Times New Roman"/>
        </w:rPr>
      </w:pPr>
    </w:p>
    <w:p w:rsidR="005054C0" w:rsidRDefault="005054C0" w:rsidP="005054C0">
      <w:pPr>
        <w:pStyle w:val="TableParagraph"/>
        <w:rPr>
          <w:rFonts w:cs="Times New Roman"/>
          <w:lang w:val="es-CO"/>
        </w:rPr>
      </w:pPr>
      <w:r w:rsidRPr="00AA4547">
        <w:rPr>
          <w:rFonts w:cs="Times New Roman"/>
          <w:lang w:val="es-CO"/>
        </w:rPr>
        <w:t>Fuente: Listado Personal Activo 30 de Noviembre, Universidad Santo Tomás de Bucaramanga.</w:t>
      </w:r>
    </w:p>
    <w:p w:rsidR="005054C0" w:rsidRPr="00AA4547" w:rsidRDefault="005054C0" w:rsidP="005054C0">
      <w:pPr>
        <w:pStyle w:val="TableParagraph"/>
        <w:rPr>
          <w:rFonts w:cs="Times New Roman"/>
          <w:lang w:val="es-CO"/>
        </w:rPr>
      </w:pPr>
    </w:p>
    <w:p w:rsidR="00314BAB" w:rsidRPr="00314BAB" w:rsidRDefault="00314BAB" w:rsidP="00244946">
      <w:pPr>
        <w:pStyle w:val="Ttulo2"/>
      </w:pPr>
      <w:r w:rsidRPr="00314BAB">
        <w:t>Definiciones</w:t>
      </w:r>
      <w:bookmarkEnd w:id="8"/>
      <w:bookmarkEnd w:id="9"/>
    </w:p>
    <w:p w:rsidR="00314BAB" w:rsidRPr="00314BAB" w:rsidRDefault="00314BAB" w:rsidP="00244946">
      <w:pPr>
        <w:pStyle w:val="Ttulo3"/>
      </w:pPr>
      <w:bookmarkStart w:id="15" w:name="_Toc497316994"/>
      <w:bookmarkStart w:id="16" w:name="_Toc501479948"/>
      <w:r w:rsidRPr="00314BAB">
        <w:t>Clima Organizacional</w:t>
      </w:r>
      <w:bookmarkEnd w:id="15"/>
      <w:bookmarkEnd w:id="16"/>
    </w:p>
    <w:p w:rsidR="00314BAB" w:rsidRPr="00314BAB" w:rsidRDefault="00314BAB" w:rsidP="00C87FD2">
      <w:pPr>
        <w:ind w:left="705" w:firstLine="375"/>
      </w:pPr>
      <w:r w:rsidRPr="00314BAB">
        <w:t>Según la revisión de definiciones citadas en el artículo “Concepto y Dimensiones del Clima Organizacional” de 2004 por María del Carmen Sandoval Caraveo, la definición de clima organizacional no está estipulada, sin embargo, existen diferentes puntos de visto según otros autores, entre ellos:</w:t>
      </w:r>
    </w:p>
    <w:p w:rsidR="00314BAB" w:rsidRPr="00314BAB" w:rsidRDefault="00314BAB" w:rsidP="00C87FD2">
      <w:pPr>
        <w:ind w:left="708" w:firstLine="372"/>
      </w:pPr>
      <w:r w:rsidRPr="00314BAB">
        <w:t>Dessler plantea que las definiciones giran en torno a factores organizacionales puramente objetivos como estructura, reglas y políticas o atributos tan sencillos como la cordialidad y el apoyo, en función de esta falta de consenso, ubica la definición del término dependiendo del enfoque que le den los expertos al tema.</w:t>
      </w:r>
    </w:p>
    <w:p w:rsidR="00314BAB" w:rsidRPr="00314BAB" w:rsidRDefault="00314BAB" w:rsidP="00C87FD2">
      <w:pPr>
        <w:ind w:left="708" w:firstLine="372"/>
      </w:pPr>
      <w:r w:rsidRPr="00314BAB">
        <w:lastRenderedPageBreak/>
        <w:t>Forehand y Gilmer definen el clima como: “El conjunto de características permanentes que describen una organización, la distinguen de otra e influye en el comportamiento de las personas que la forman” (Dessler, Gary, 1993, p. 181; citado en Caraveo, M. D. C. S., 2004). A lo que complementan Halpin y Crofts que definen el clima como: “La opinión que el empleado se forma de la organización”. Por otra parte, Litwin y Stringer definen el clima organizacional desde el punto de vista subjetivo y estructural como: “Los efectos subjetivos, percibidos del sistema formal, el “estilo” informal de los administradores y de otros factores ambientales importantes sobre las actitudes, creencias, valores y motivación de las personas que trabajan en la organización”. (Dessler, Gary, 1993, p. 182; citado en Caraveo, M. D. C. S., 2004). Finalmente, Caraveo Sandoval define el clima laboral, basada en las definiciones consultadas como: “El ambiente de trabajo percibido por los miembros de la organización y que incluye estructura, estilo de liderazgo, comunicación, motivación y recompensas, todo ello ejerce influencia directa en el comportamiento y desempeño de los individuos” (Caraveo, M. D. C. S., 2004). Puede decirse que en cualquier contexto el clima organizacional es un tema de percepción que involucra a toda la organización e influye en el comportamiento de los individuos pertenecientes. Lo anterior lo justifica Hellriegel y Slocum (1974) citado por Cardona y Zambrano, quienes proponen que cuando el clima es analizado y medido a nivel individual tiene que ver exclusivamente con el clima psicológico, y cuando es abordado desde la organización hace referencia al clima organizacional.</w:t>
      </w:r>
    </w:p>
    <w:p w:rsidR="00314BAB" w:rsidRPr="00314BAB" w:rsidRDefault="00314BAB" w:rsidP="00C87FD2">
      <w:pPr>
        <w:ind w:left="708" w:firstLine="372"/>
      </w:pPr>
      <w:r w:rsidRPr="00314BAB">
        <w:t xml:space="preserve">De acuerdo a las anteriores definiciones y apoyado en (García, 2009) se puede definir el clima organizacional como la identificación de un conjunto de características que describen a la organización y los individuos que la componen desde un punto de vista </w:t>
      </w:r>
      <w:r w:rsidRPr="00314BAB">
        <w:lastRenderedPageBreak/>
        <w:t>psicológico y humano en dónde el pilar de estudio es la percepción del individuo dentro de su contexto organizacional. Estas características influyen en el comportamiento de los individuos de la organización.</w:t>
      </w:r>
    </w:p>
    <w:p w:rsidR="00314BAB" w:rsidRPr="00314BAB" w:rsidRDefault="00314BAB" w:rsidP="00244946">
      <w:pPr>
        <w:pStyle w:val="Ttulo3"/>
      </w:pPr>
      <w:bookmarkStart w:id="17" w:name="_Toc497316995"/>
      <w:bookmarkStart w:id="18" w:name="_Toc501479949"/>
      <w:r w:rsidRPr="00314BAB">
        <w:t>Dimensiones del Clima Organizacional</w:t>
      </w:r>
      <w:bookmarkEnd w:id="17"/>
      <w:bookmarkEnd w:id="18"/>
    </w:p>
    <w:p w:rsidR="00314BAB" w:rsidRPr="00314BAB" w:rsidRDefault="00314BAB" w:rsidP="00C87FD2">
      <w:pPr>
        <w:ind w:left="708" w:firstLine="372"/>
      </w:pPr>
      <w:r w:rsidRPr="00314BAB">
        <w:t>Sandoval Caraveo 2004 define las dimensiones del clima organizacional como las características susceptibles de ser medidas en una organización y que influyen en el comportamiento de los individuos. En el mismo artículo por nos enumera y define las dimensiones del clima organizacional según diferentes autores como Likert, Litwin y Stringer, Pritchard y Karasick, Bowers y Taylor, Brunet. Lo siguiente es un resumen de la investigación de Sandoval Caraveo (2004) en cuanto a las dimensiones del clima organizacional definidas por diferentes autores, en este caso el punto de vista Likert, Litwin y Stringer ya que son los autores con mayor auge en cuanto a citaciones, información que se puede justificar con artículo “Panorama sobre los estudios de clima organizacional en Bogotá, Colombia” por Giraldo y compañía (2006).</w:t>
      </w:r>
    </w:p>
    <w:p w:rsidR="00314BAB" w:rsidRPr="00314BAB" w:rsidRDefault="00314BAB" w:rsidP="00314BAB">
      <w:r w:rsidRPr="00314BAB">
        <w:t xml:space="preserve"> Likert por ejemplo mide la percepción del clima laboral en 8 dimensiones:</w:t>
      </w:r>
    </w:p>
    <w:p w:rsidR="00314BAB" w:rsidRPr="00314BAB" w:rsidRDefault="00314BAB" w:rsidP="00314BAB">
      <w:pPr>
        <w:numPr>
          <w:ilvl w:val="0"/>
          <w:numId w:val="17"/>
        </w:numPr>
        <w:contextualSpacing/>
      </w:pPr>
      <w:r w:rsidRPr="00314BAB">
        <w:t>Los métodos de mando. La forma en que se utiliza el liderazgo para influir en los empleados.</w:t>
      </w:r>
    </w:p>
    <w:p w:rsidR="00314BAB" w:rsidRPr="00314BAB" w:rsidRDefault="00314BAB" w:rsidP="00314BAB">
      <w:pPr>
        <w:numPr>
          <w:ilvl w:val="0"/>
          <w:numId w:val="17"/>
        </w:numPr>
        <w:contextualSpacing/>
      </w:pPr>
      <w:r w:rsidRPr="00314BAB">
        <w:t>Las características de las fuerzas motivacionales. Los procedimientos que se instrumentan para motivar a los empleados y responder sus necesidades.</w:t>
      </w:r>
    </w:p>
    <w:p w:rsidR="00314BAB" w:rsidRPr="00314BAB" w:rsidRDefault="00314BAB" w:rsidP="00314BAB">
      <w:pPr>
        <w:numPr>
          <w:ilvl w:val="0"/>
          <w:numId w:val="17"/>
        </w:numPr>
        <w:contextualSpacing/>
      </w:pPr>
      <w:r w:rsidRPr="00314BAB">
        <w:t>Las características de los procesos de comunicación. La naturaleza de los tipos de comunicación de la empresa, así como la manera de ejercerlos.</w:t>
      </w:r>
    </w:p>
    <w:p w:rsidR="00314BAB" w:rsidRPr="00314BAB" w:rsidRDefault="00314BAB" w:rsidP="00314BAB">
      <w:pPr>
        <w:numPr>
          <w:ilvl w:val="0"/>
          <w:numId w:val="17"/>
        </w:numPr>
        <w:contextualSpacing/>
      </w:pPr>
      <w:r w:rsidRPr="00314BAB">
        <w:lastRenderedPageBreak/>
        <w:t>Las características de los procesos de influencia. La importancia de la interacción superior/subordinado para establecer los objetivos de la organización</w:t>
      </w:r>
    </w:p>
    <w:p w:rsidR="00314BAB" w:rsidRPr="00314BAB" w:rsidRDefault="00314BAB" w:rsidP="00314BAB">
      <w:pPr>
        <w:numPr>
          <w:ilvl w:val="0"/>
          <w:numId w:val="17"/>
        </w:numPr>
        <w:contextualSpacing/>
      </w:pPr>
      <w:r w:rsidRPr="00314BAB">
        <w:t>Las características de los procesos de toma de decisiones. La pertinencia de las informaciones en que se basan las decisiones, así como el reparto de funciones.</w:t>
      </w:r>
    </w:p>
    <w:p w:rsidR="00314BAB" w:rsidRPr="00314BAB" w:rsidRDefault="00314BAB" w:rsidP="00314BAB">
      <w:pPr>
        <w:numPr>
          <w:ilvl w:val="0"/>
          <w:numId w:val="17"/>
        </w:numPr>
        <w:contextualSpacing/>
      </w:pPr>
      <w:r w:rsidRPr="00314BAB">
        <w:t>Las características de los procesos de planificación. La forma en que se establece el sistema de fijación de objetivos o directrices.</w:t>
      </w:r>
    </w:p>
    <w:p w:rsidR="00314BAB" w:rsidRPr="00314BAB" w:rsidRDefault="00314BAB" w:rsidP="00314BAB">
      <w:pPr>
        <w:numPr>
          <w:ilvl w:val="0"/>
          <w:numId w:val="17"/>
        </w:numPr>
        <w:contextualSpacing/>
      </w:pPr>
      <w:r w:rsidRPr="00314BAB">
        <w:t>Las características de los procesos de control. El ejercicio y la distribución del control entre las instancias organizacionales.</w:t>
      </w:r>
    </w:p>
    <w:p w:rsidR="00314BAB" w:rsidRPr="00314BAB" w:rsidRDefault="00314BAB" w:rsidP="00314BAB">
      <w:pPr>
        <w:numPr>
          <w:ilvl w:val="0"/>
          <w:numId w:val="17"/>
        </w:numPr>
        <w:contextualSpacing/>
      </w:pPr>
      <w:r w:rsidRPr="00314BAB">
        <w:t>Los objetivos de rendimiento y de perfeccionamiento. La planificación, así como la formación deseada.</w:t>
      </w:r>
    </w:p>
    <w:p w:rsidR="00314BAB" w:rsidRPr="00314BAB" w:rsidRDefault="00314BAB" w:rsidP="00314BAB">
      <w:pPr>
        <w:ind w:left="360"/>
      </w:pPr>
      <w:r w:rsidRPr="00314BAB">
        <w:t>Litwin y Stringer por su parte resaltan que el clima organizacional depende de seis dimensiones:</w:t>
      </w:r>
    </w:p>
    <w:p w:rsidR="00314BAB" w:rsidRPr="00314BAB" w:rsidRDefault="00314BAB" w:rsidP="00314BAB">
      <w:pPr>
        <w:numPr>
          <w:ilvl w:val="0"/>
          <w:numId w:val="18"/>
        </w:numPr>
        <w:contextualSpacing/>
      </w:pPr>
      <w:r w:rsidRPr="00314BAB">
        <w:t>Estructura. Percepción de las obligaciones, de las reglas y de las políticas que se encuentran en una organización.</w:t>
      </w:r>
    </w:p>
    <w:p w:rsidR="00314BAB" w:rsidRPr="00314BAB" w:rsidRDefault="00314BAB" w:rsidP="00314BAB">
      <w:pPr>
        <w:numPr>
          <w:ilvl w:val="0"/>
          <w:numId w:val="18"/>
        </w:numPr>
        <w:contextualSpacing/>
      </w:pPr>
      <w:r w:rsidRPr="00314BAB">
        <w:t>Responsabilidad individual. Sentimiento de autonomía, sentirse su propio jefe.</w:t>
      </w:r>
    </w:p>
    <w:p w:rsidR="00314BAB" w:rsidRPr="00314BAB" w:rsidRDefault="00314BAB" w:rsidP="00314BAB">
      <w:pPr>
        <w:numPr>
          <w:ilvl w:val="0"/>
          <w:numId w:val="18"/>
        </w:numPr>
        <w:contextualSpacing/>
      </w:pPr>
      <w:r w:rsidRPr="00314BAB">
        <w:t>Remuneración. Percepción de equidad en la remuneración cuando el trabajo está bien hecho.</w:t>
      </w:r>
    </w:p>
    <w:p w:rsidR="00314BAB" w:rsidRPr="00314BAB" w:rsidRDefault="00314BAB" w:rsidP="00314BAB">
      <w:pPr>
        <w:numPr>
          <w:ilvl w:val="0"/>
          <w:numId w:val="18"/>
        </w:numPr>
        <w:contextualSpacing/>
      </w:pPr>
      <w:r w:rsidRPr="00314BAB">
        <w:t>Riesgos y toma de decisiones. Percepción del nivel de reto y riesgo tal y como se presentan en una situación de trabajo.</w:t>
      </w:r>
    </w:p>
    <w:p w:rsidR="00314BAB" w:rsidRPr="00314BAB" w:rsidRDefault="00314BAB" w:rsidP="00314BAB">
      <w:pPr>
        <w:numPr>
          <w:ilvl w:val="0"/>
          <w:numId w:val="18"/>
        </w:numPr>
        <w:contextualSpacing/>
      </w:pPr>
      <w:r w:rsidRPr="00314BAB">
        <w:t>Apoyo. Los sentimientos de apoyo y amistad que experimentan los empleados en el trabajo.</w:t>
      </w:r>
    </w:p>
    <w:p w:rsidR="00314BAB" w:rsidRPr="00314BAB" w:rsidRDefault="00314BAB" w:rsidP="00314BAB">
      <w:pPr>
        <w:numPr>
          <w:ilvl w:val="0"/>
          <w:numId w:val="18"/>
        </w:numPr>
        <w:contextualSpacing/>
      </w:pPr>
      <w:r w:rsidRPr="00314BAB">
        <w:t>Tolerancia al conflicto. Es la confianza que un empleado pone en el clima de su organización o cómo puede asimilar sin riesgo las divergencias de opiniones.</w:t>
      </w:r>
    </w:p>
    <w:p w:rsidR="00314BAB" w:rsidRPr="00314BAB" w:rsidRDefault="00314BAB" w:rsidP="00314BAB">
      <w:r w:rsidRPr="00314BAB">
        <w:lastRenderedPageBreak/>
        <w:t>Gómez (2004) cita las dimensiones del clima organizacional según los autores: Friedlander y Marquilies (1969), Lawler et al (1974), Likert (1967), Meyer (1968), Payne et al (1971), Schneider y Bartlett (1968), Halpin y Crofts (1963), y concluye que a pesar de que no se ha llegado a un acuerdo en cuanto a las dimensiones del clima laboral se ha logrado detectar que los cuestionarios utilizados se caracterizan por tener dimensiones comunes dentro de las que se destacan: a) nivel de autonomía individual, b) grado de estructura, c) tipo de recompensa o remuneración, d) la consideración, el agradecimiento y el apoyo que un empleado recibe de sus superiores. (Rodríguez, 1999; citado por Gómez, 2004).</w:t>
      </w:r>
    </w:p>
    <w:p w:rsidR="00314BAB" w:rsidRPr="00314BAB" w:rsidRDefault="00314BAB" w:rsidP="00314BAB">
      <w:r w:rsidRPr="00314BAB">
        <w:t>Existe gran variedad de dimensiones del clima organizacional definida por una gran cantidad de autores sin embargo es pertinente tener en cuenta los autores más relevantes en la materia y basados en sus apreciaciones se puede lograr la construcción de un instrumento acorde a las necesidades de la institución de estudio.</w:t>
      </w:r>
    </w:p>
    <w:p w:rsidR="00314BAB" w:rsidRPr="00314BAB" w:rsidRDefault="00314BAB" w:rsidP="00244946">
      <w:pPr>
        <w:pStyle w:val="Ttulo3"/>
      </w:pPr>
      <w:bookmarkStart w:id="19" w:name="_Toc497316996"/>
      <w:bookmarkStart w:id="20" w:name="_Toc501479950"/>
      <w:r w:rsidRPr="00314BAB">
        <w:t>Dimensiones más utilizadas según las pruebas de medición de clima organizacional.</w:t>
      </w:r>
      <w:bookmarkEnd w:id="19"/>
      <w:bookmarkEnd w:id="20"/>
    </w:p>
    <w:p w:rsidR="00314BAB" w:rsidRPr="00314BAB" w:rsidRDefault="00314BAB" w:rsidP="00C87FD2">
      <w:pPr>
        <w:ind w:left="1080" w:firstLine="336"/>
      </w:pPr>
      <w:r w:rsidRPr="00314BAB">
        <w:t>Según Ostroff, Kinicky y Tamkins (2003), los procesos sociales y simbólicos que asocian el clima y la cultura influyen en comportamientos individuales como grupales, tales como la rotación, la satisfacción laboral, el desempeño en el trabajo, la seguridad, la satisfacción del cliente, la calidad del servicio y los resultados financieros.  Cardona &amp; Zambrano (2014) realizó un análisis bibliográfico con 15 años de anticipación en el que encontraron 21 dimensiones evaluadas en todos los cuestionarios que analizaron, a continuación, una tabla que resume las dimensiones y sus cuestionarios respectivos.</w:t>
      </w:r>
    </w:p>
    <w:p w:rsidR="00314BAB" w:rsidRPr="00314BAB" w:rsidRDefault="002556EA" w:rsidP="00314BAB">
      <w:pPr>
        <w:widowControl w:val="0"/>
        <w:spacing w:after="0" w:line="225" w:lineRule="exact"/>
        <w:ind w:left="100"/>
        <w:jc w:val="center"/>
        <w:rPr>
          <w:rFonts w:eastAsia="Arial" w:cs="Arial"/>
          <w:sz w:val="22"/>
        </w:rPr>
      </w:pPr>
      <w:r>
        <w:rPr>
          <w:rFonts w:eastAsia="Arial" w:cs="Arial"/>
          <w:sz w:val="22"/>
        </w:rPr>
        <w:t xml:space="preserve">Imagen </w:t>
      </w:r>
      <w:r w:rsidR="00314BAB" w:rsidRPr="00314BAB">
        <w:rPr>
          <w:rFonts w:eastAsia="Arial" w:cs="Arial"/>
          <w:sz w:val="22"/>
        </w:rPr>
        <w:t>1. Dimensiones de evaluación según las pruebas</w:t>
      </w:r>
    </w:p>
    <w:p w:rsidR="00314BAB" w:rsidRPr="00314BAB" w:rsidRDefault="00314BAB" w:rsidP="00314BAB">
      <w:r w:rsidRPr="00314BAB">
        <w:rPr>
          <w:noProof/>
          <w:lang w:eastAsia="es-CO"/>
        </w:rPr>
        <w:lastRenderedPageBreak/>
        <w:drawing>
          <wp:inline distT="0" distB="0" distL="0" distR="0" wp14:anchorId="4987650E" wp14:editId="6A3CB3A8">
            <wp:extent cx="5942965" cy="3162300"/>
            <wp:effectExtent l="0" t="0" r="635" b="0"/>
            <wp:docPr id="2" name="Imagen 2" descr="https://scontent.fctg1-1.fna.fbcdn.net/v/t35.0-12/22095514_10214178922130840_1249469683_o.png?oh=9d86b40387812378ce9974d756a45b51&amp;oe=59D02D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ctg1-1.fna.fbcdn.net/v/t35.0-12/22095514_10214178922130840_1249469683_o.png?oh=9d86b40387812378ce9974d756a45b51&amp;oe=59D02D4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2965" cy="3162300"/>
                    </a:xfrm>
                    <a:prstGeom prst="rect">
                      <a:avLst/>
                    </a:prstGeom>
                    <a:noFill/>
                    <a:ln>
                      <a:noFill/>
                    </a:ln>
                  </pic:spPr>
                </pic:pic>
              </a:graphicData>
            </a:graphic>
          </wp:inline>
        </w:drawing>
      </w:r>
    </w:p>
    <w:p w:rsidR="00314BAB" w:rsidRPr="00314BAB" w:rsidRDefault="00314BAB" w:rsidP="00314BAB">
      <w:pPr>
        <w:widowControl w:val="0"/>
        <w:spacing w:after="0" w:line="225" w:lineRule="exact"/>
        <w:ind w:left="100"/>
        <w:rPr>
          <w:rFonts w:eastAsia="Arial" w:cs="Arial"/>
          <w:sz w:val="22"/>
        </w:rPr>
      </w:pPr>
      <w:r w:rsidRPr="00314BAB">
        <w:rPr>
          <w:rFonts w:eastAsia="Arial" w:cs="Arial"/>
          <w:sz w:val="22"/>
        </w:rPr>
        <w:t>Fuente: D.R Cardona Echeverri, R. Zambano Cruz /Estudios Gerenciales 30 (2014) 188</w:t>
      </w:r>
    </w:p>
    <w:p w:rsidR="00314BAB" w:rsidRPr="00314BAB" w:rsidRDefault="00314BAB" w:rsidP="00314BAB">
      <w:pPr>
        <w:widowControl w:val="0"/>
        <w:spacing w:after="0" w:line="225" w:lineRule="exact"/>
        <w:ind w:left="100"/>
        <w:rPr>
          <w:rFonts w:eastAsia="Arial" w:cs="Arial"/>
          <w:sz w:val="22"/>
        </w:rPr>
      </w:pPr>
    </w:p>
    <w:p w:rsidR="00314BAB" w:rsidRPr="00314BAB" w:rsidRDefault="00314BAB" w:rsidP="00314BAB">
      <w:pPr>
        <w:widowControl w:val="0"/>
        <w:spacing w:after="0" w:line="225" w:lineRule="exact"/>
        <w:ind w:left="100"/>
        <w:rPr>
          <w:rFonts w:eastAsia="Arial" w:cs="Arial"/>
          <w:sz w:val="22"/>
        </w:rPr>
      </w:pPr>
    </w:p>
    <w:p w:rsidR="00314BAB" w:rsidRPr="00314BAB" w:rsidRDefault="00314BAB" w:rsidP="002556EA">
      <w:r w:rsidRPr="00314BAB">
        <w:t>Entre las dimensiones que más se evalúan están, el factor de toma de decisiones, el factor de claridad organizacional, el factor liderazgo, la interacción social, la motivación, el sistema de recompensas e incentivos, la apertura organizacional.</w:t>
      </w:r>
    </w:p>
    <w:p w:rsidR="00314BAB" w:rsidRPr="00314BAB" w:rsidRDefault="00314BAB" w:rsidP="002556EA">
      <w:pPr>
        <w:pStyle w:val="Ttulo2"/>
      </w:pPr>
      <w:bookmarkStart w:id="21" w:name="_Toc497316997"/>
      <w:bookmarkStart w:id="22" w:name="_Toc501479951"/>
      <w:r w:rsidRPr="00314BAB">
        <w:t>Trabajos realizados en el área (Estado del Arte)</w:t>
      </w:r>
      <w:bookmarkEnd w:id="21"/>
      <w:bookmarkEnd w:id="22"/>
    </w:p>
    <w:p w:rsidR="00314BAB" w:rsidRPr="00314BAB" w:rsidRDefault="00314BAB" w:rsidP="002556EA">
      <w:pPr>
        <w:pStyle w:val="Ttulo3"/>
      </w:pPr>
      <w:bookmarkStart w:id="23" w:name="_Toc497316998"/>
      <w:bookmarkStart w:id="24" w:name="_Toc501479952"/>
      <w:r w:rsidRPr="00314BAB">
        <w:t>Medición clima Organizacional en las instituciones y empresas.</w:t>
      </w:r>
      <w:bookmarkEnd w:id="23"/>
      <w:bookmarkEnd w:id="24"/>
    </w:p>
    <w:p w:rsidR="00314BAB" w:rsidRPr="00314BAB" w:rsidRDefault="00314BAB" w:rsidP="00C87FD2">
      <w:pPr>
        <w:ind w:left="708" w:firstLine="372"/>
      </w:pPr>
      <w:r w:rsidRPr="00314BAB">
        <w:t>Del artículo de investigación de 2017 de Pérez Maria, “Instrumento para la evaluación del clima organizacional en salud”. (Segredo, 2017).  Se realiza el diseño y creación de un instrumento titulado “Evaluación del Clima Organizacional en Salud por Segredo” (ECO-S) con 50 incisos a forma de cuestionario en el que se estudian las dimensiones del clima laboral en la Escuela Nacional de Salud Pública de la ciudad de la Habana en Cuba. Se contemplaron 3 dimensiones, cada una de ellas con diversas categorías, de la siguiente forma:</w:t>
      </w:r>
    </w:p>
    <w:p w:rsidR="00314BAB" w:rsidRPr="00314BAB" w:rsidRDefault="00314BAB" w:rsidP="00314BAB">
      <w:pPr>
        <w:widowControl w:val="0"/>
        <w:spacing w:after="0" w:line="225" w:lineRule="exact"/>
        <w:ind w:left="100"/>
        <w:jc w:val="center"/>
        <w:rPr>
          <w:rFonts w:eastAsia="Arial" w:cs="Arial"/>
          <w:sz w:val="22"/>
        </w:rPr>
      </w:pPr>
      <w:r w:rsidRPr="00314BAB">
        <w:rPr>
          <w:rFonts w:eastAsia="Arial" w:cs="Arial"/>
          <w:sz w:val="22"/>
        </w:rPr>
        <w:lastRenderedPageBreak/>
        <w:t xml:space="preserve">Tabla </w:t>
      </w:r>
      <w:r w:rsidR="002556EA">
        <w:rPr>
          <w:rFonts w:eastAsia="Arial" w:cs="Arial"/>
          <w:sz w:val="22"/>
        </w:rPr>
        <w:t>1</w:t>
      </w:r>
      <w:r w:rsidRPr="00314BAB">
        <w:rPr>
          <w:rFonts w:eastAsia="Arial" w:cs="Arial"/>
          <w:sz w:val="22"/>
        </w:rPr>
        <w:t>. Dimensiones y categorías instrumento ECO-S</w:t>
      </w:r>
    </w:p>
    <w:tbl>
      <w:tblPr>
        <w:tblStyle w:val="Tabladelista2"/>
        <w:tblW w:w="6100" w:type="dxa"/>
        <w:jc w:val="center"/>
        <w:tblLook w:val="0620" w:firstRow="1" w:lastRow="0" w:firstColumn="0" w:lastColumn="0" w:noHBand="1" w:noVBand="1"/>
      </w:tblPr>
      <w:tblGrid>
        <w:gridCol w:w="2920"/>
        <w:gridCol w:w="3180"/>
      </w:tblGrid>
      <w:tr w:rsidR="00314BAB" w:rsidRPr="00314BAB" w:rsidTr="002556EA">
        <w:trPr>
          <w:cnfStyle w:val="100000000000" w:firstRow="1" w:lastRow="0" w:firstColumn="0" w:lastColumn="0" w:oddVBand="0" w:evenVBand="0" w:oddHBand="0" w:evenHBand="0" w:firstRowFirstColumn="0" w:firstRowLastColumn="0" w:lastRowFirstColumn="0" w:lastRowLastColumn="0"/>
          <w:trHeight w:val="300"/>
          <w:jc w:val="center"/>
        </w:trPr>
        <w:tc>
          <w:tcPr>
            <w:tcW w:w="2920" w:type="dxa"/>
            <w:hideMark/>
          </w:tcPr>
          <w:p w:rsidR="00314BAB" w:rsidRPr="00314BAB" w:rsidRDefault="00314BAB" w:rsidP="00314BAB">
            <w:pPr>
              <w:ind w:firstLine="0"/>
              <w:jc w:val="center"/>
              <w:rPr>
                <w:rFonts w:ascii="Calibri" w:eastAsia="Times New Roman" w:hAnsi="Calibri" w:cs="Calibri"/>
                <w:b w:val="0"/>
                <w:bCs w:val="0"/>
                <w:color w:val="000000"/>
                <w:sz w:val="22"/>
                <w:szCs w:val="22"/>
                <w:lang w:eastAsia="es-CO"/>
              </w:rPr>
            </w:pPr>
            <w:r w:rsidRPr="00314BAB">
              <w:rPr>
                <w:rFonts w:ascii="Calibri" w:eastAsia="Times New Roman" w:hAnsi="Calibri" w:cs="Calibri"/>
                <w:b w:val="0"/>
                <w:bCs w:val="0"/>
                <w:color w:val="000000"/>
                <w:sz w:val="22"/>
                <w:szCs w:val="22"/>
                <w:lang w:eastAsia="es-CO"/>
              </w:rPr>
              <w:t>Dimensión</w:t>
            </w:r>
          </w:p>
        </w:tc>
        <w:tc>
          <w:tcPr>
            <w:tcW w:w="3180" w:type="dxa"/>
            <w:hideMark/>
          </w:tcPr>
          <w:p w:rsidR="00314BAB" w:rsidRPr="00314BAB" w:rsidRDefault="00314BAB" w:rsidP="00314BAB">
            <w:pPr>
              <w:ind w:firstLine="0"/>
              <w:jc w:val="center"/>
              <w:rPr>
                <w:rFonts w:ascii="Calibri" w:eastAsia="Times New Roman" w:hAnsi="Calibri" w:cs="Calibri"/>
                <w:b w:val="0"/>
                <w:bCs w:val="0"/>
                <w:color w:val="000000"/>
                <w:sz w:val="22"/>
                <w:szCs w:val="22"/>
                <w:lang w:eastAsia="es-CO"/>
              </w:rPr>
            </w:pPr>
            <w:r w:rsidRPr="00314BAB">
              <w:rPr>
                <w:rFonts w:ascii="Calibri" w:eastAsia="Times New Roman" w:hAnsi="Calibri" w:cs="Calibri"/>
                <w:b w:val="0"/>
                <w:bCs w:val="0"/>
                <w:color w:val="000000"/>
                <w:sz w:val="22"/>
                <w:szCs w:val="22"/>
                <w:lang w:eastAsia="es-CO"/>
              </w:rPr>
              <w:t>Categoría</w:t>
            </w:r>
          </w:p>
        </w:tc>
      </w:tr>
      <w:tr w:rsidR="00314BAB" w:rsidRPr="00314BAB" w:rsidTr="002556EA">
        <w:trPr>
          <w:trHeight w:val="600"/>
          <w:jc w:val="center"/>
        </w:trPr>
        <w:tc>
          <w:tcPr>
            <w:tcW w:w="2920" w:type="dxa"/>
            <w:vMerge w:val="restart"/>
            <w:hideMark/>
          </w:tcPr>
          <w:p w:rsidR="00314BAB" w:rsidRPr="00314BAB" w:rsidRDefault="00314BAB" w:rsidP="00314BAB">
            <w:pPr>
              <w:ind w:firstLine="0"/>
              <w:jc w:val="center"/>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Comportamiento Organizacional</w:t>
            </w: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Motivación</w:t>
            </w:r>
          </w:p>
        </w:tc>
      </w:tr>
      <w:tr w:rsidR="00314BAB" w:rsidRPr="00314BAB" w:rsidTr="002556EA">
        <w:trPr>
          <w:trHeight w:val="3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Comunicación</w:t>
            </w:r>
          </w:p>
        </w:tc>
      </w:tr>
      <w:tr w:rsidR="00314BAB" w:rsidRPr="00314BAB" w:rsidTr="002556EA">
        <w:trPr>
          <w:trHeight w:val="6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Relaciones interpersonales y de trabajo</w:t>
            </w:r>
          </w:p>
        </w:tc>
      </w:tr>
      <w:tr w:rsidR="00314BAB" w:rsidRPr="00314BAB" w:rsidTr="002556EA">
        <w:trPr>
          <w:trHeight w:val="300"/>
          <w:jc w:val="center"/>
        </w:trPr>
        <w:tc>
          <w:tcPr>
            <w:tcW w:w="2920" w:type="dxa"/>
            <w:vMerge w:val="restart"/>
            <w:hideMark/>
          </w:tcPr>
          <w:p w:rsidR="00314BAB" w:rsidRPr="00314BAB" w:rsidRDefault="00314BAB" w:rsidP="00314BAB">
            <w:pPr>
              <w:ind w:firstLine="0"/>
              <w:jc w:val="center"/>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Estructura Organizacional</w:t>
            </w: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Funcionamiento</w:t>
            </w:r>
          </w:p>
        </w:tc>
      </w:tr>
      <w:tr w:rsidR="00314BAB" w:rsidRPr="00314BAB" w:rsidTr="002556EA">
        <w:trPr>
          <w:trHeight w:val="3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Condiciones de Trabajo</w:t>
            </w:r>
          </w:p>
        </w:tc>
      </w:tr>
      <w:tr w:rsidR="00314BAB" w:rsidRPr="00314BAB" w:rsidTr="002556EA">
        <w:trPr>
          <w:trHeight w:val="6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Estímulo al desarrollo organizacional</w:t>
            </w:r>
          </w:p>
        </w:tc>
      </w:tr>
      <w:tr w:rsidR="00314BAB" w:rsidRPr="00314BAB" w:rsidTr="002556EA">
        <w:trPr>
          <w:trHeight w:val="300"/>
          <w:jc w:val="center"/>
        </w:trPr>
        <w:tc>
          <w:tcPr>
            <w:tcW w:w="2920" w:type="dxa"/>
            <w:vMerge w:val="restart"/>
            <w:hideMark/>
          </w:tcPr>
          <w:p w:rsidR="00314BAB" w:rsidRPr="00314BAB" w:rsidRDefault="00314BAB" w:rsidP="00314BAB">
            <w:pPr>
              <w:ind w:firstLine="0"/>
              <w:jc w:val="center"/>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Estilo de dirección</w:t>
            </w: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Liderazgo</w:t>
            </w:r>
          </w:p>
        </w:tc>
      </w:tr>
      <w:tr w:rsidR="00314BAB" w:rsidRPr="00314BAB" w:rsidTr="002556EA">
        <w:trPr>
          <w:trHeight w:val="3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Participación</w:t>
            </w:r>
          </w:p>
        </w:tc>
      </w:tr>
      <w:tr w:rsidR="00314BAB" w:rsidRPr="00314BAB" w:rsidTr="002556EA">
        <w:trPr>
          <w:trHeight w:val="3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Solución de Conflictos</w:t>
            </w:r>
          </w:p>
        </w:tc>
      </w:tr>
      <w:tr w:rsidR="00314BAB" w:rsidRPr="00314BAB" w:rsidTr="002556EA">
        <w:trPr>
          <w:trHeight w:val="300"/>
          <w:jc w:val="center"/>
        </w:trPr>
        <w:tc>
          <w:tcPr>
            <w:tcW w:w="2920" w:type="dxa"/>
            <w:vMerge/>
            <w:hideMark/>
          </w:tcPr>
          <w:p w:rsidR="00314BAB" w:rsidRPr="00314BAB" w:rsidRDefault="00314BAB" w:rsidP="00314BAB">
            <w:pPr>
              <w:ind w:firstLine="0"/>
              <w:jc w:val="left"/>
              <w:rPr>
                <w:rFonts w:ascii="Calibri" w:eastAsia="Times New Roman" w:hAnsi="Calibri" w:cs="Calibri"/>
                <w:color w:val="000000"/>
                <w:sz w:val="22"/>
                <w:szCs w:val="22"/>
                <w:lang w:eastAsia="es-CO"/>
              </w:rPr>
            </w:pPr>
          </w:p>
        </w:tc>
        <w:tc>
          <w:tcPr>
            <w:tcW w:w="3180" w:type="dxa"/>
            <w:hideMark/>
          </w:tcPr>
          <w:p w:rsidR="00314BAB" w:rsidRPr="00314BAB" w:rsidRDefault="00314BAB" w:rsidP="00314BAB">
            <w:pPr>
              <w:ind w:firstLine="0"/>
              <w:jc w:val="left"/>
              <w:rPr>
                <w:rFonts w:ascii="Calibri" w:eastAsia="Times New Roman" w:hAnsi="Calibri" w:cs="Calibri"/>
                <w:color w:val="000000"/>
                <w:sz w:val="22"/>
                <w:szCs w:val="22"/>
                <w:lang w:eastAsia="es-CO"/>
              </w:rPr>
            </w:pPr>
            <w:r w:rsidRPr="00314BAB">
              <w:rPr>
                <w:rFonts w:ascii="Calibri" w:eastAsia="Times New Roman" w:hAnsi="Calibri" w:cs="Calibri"/>
                <w:color w:val="000000"/>
                <w:sz w:val="22"/>
                <w:szCs w:val="22"/>
                <w:lang w:eastAsia="es-CO"/>
              </w:rPr>
              <w:t>Trabajo en Equipo</w:t>
            </w:r>
          </w:p>
        </w:tc>
      </w:tr>
    </w:tbl>
    <w:p w:rsidR="00314BAB" w:rsidRPr="00314BAB" w:rsidRDefault="00314BAB" w:rsidP="00314BAB">
      <w:pPr>
        <w:ind w:firstLine="0"/>
        <w:jc w:val="center"/>
      </w:pPr>
      <w:r w:rsidRPr="00314BAB">
        <w:t>Fuente: Pérez, 2017 Instrumento para la evaluación del clima organizacional en salud.</w:t>
      </w:r>
    </w:p>
    <w:p w:rsidR="00314BAB" w:rsidRPr="00314BAB" w:rsidRDefault="00314BAB" w:rsidP="00314BAB">
      <w:pPr>
        <w:ind w:firstLine="708"/>
      </w:pPr>
      <w:r w:rsidRPr="00314BAB">
        <w:t xml:space="preserve">El instrumento se estructuró en dos bloques, el primero de datos generales de los sujetos y el segundo de los incisos que dan salida a las variables exploradas. El instrumento cuenta con 3 opciones de respuesta para cada inciso, las cuales son Nunca (0 puntos), A veces (1 punto), Siempre (2 puntos). En total son 5 incisos por categoría, es decir que cada dimensión tiene una puntuación máxima de 10, de acuerdo a esto se evalúa cada dimensión de la siguiente forma: Clima organizacional adecuado ( 6 o más puntos), clima organizacional en riesgo (4 a 5 puntos) y clima organizacional inadecuado (menos de 4 puntos). </w:t>
      </w:r>
    </w:p>
    <w:p w:rsidR="00314BAB" w:rsidRPr="00314BAB" w:rsidRDefault="00314BAB" w:rsidP="002556EA">
      <w:r w:rsidRPr="00314BAB">
        <w:t>(Echeverri, D. R. C &amp; Cruz, R. Z., 2014).  Del Artículo “Revisión de instrumentos de evaluación de clima organizacional”. Presenta una caracterización de diferentes instrumentos de evaluación del clima organizacional. Se estudiaron 10 artículos que presentaban instrumentos de evaluación de clima organizacional, de los cuales se realizó un análisis de las propiedades psicométricas y de las dimensiones evaluadas.</w:t>
      </w:r>
    </w:p>
    <w:p w:rsidR="00314BAB" w:rsidRPr="00314BAB" w:rsidRDefault="002556EA" w:rsidP="00314BAB">
      <w:pPr>
        <w:widowControl w:val="0"/>
        <w:spacing w:after="0" w:line="225" w:lineRule="exact"/>
        <w:ind w:left="100"/>
        <w:jc w:val="center"/>
        <w:rPr>
          <w:rFonts w:eastAsia="Arial" w:cs="Arial"/>
          <w:sz w:val="22"/>
        </w:rPr>
      </w:pPr>
      <w:r>
        <w:rPr>
          <w:rFonts w:eastAsia="Arial" w:cs="Arial"/>
          <w:sz w:val="22"/>
        </w:rPr>
        <w:t>Imagen 2.</w:t>
      </w:r>
      <w:r w:rsidR="00314BAB" w:rsidRPr="00314BAB">
        <w:rPr>
          <w:rFonts w:eastAsia="Arial" w:cs="Arial"/>
          <w:sz w:val="22"/>
        </w:rPr>
        <w:t xml:space="preserve"> Caracterización de las pruebas de medición de clima organizacional.</w:t>
      </w:r>
    </w:p>
    <w:p w:rsidR="00314BAB" w:rsidRPr="00314BAB" w:rsidRDefault="00314BAB" w:rsidP="00314BAB">
      <w:pPr>
        <w:widowControl w:val="0"/>
        <w:spacing w:after="0" w:line="225" w:lineRule="exact"/>
        <w:ind w:left="100"/>
        <w:jc w:val="center"/>
        <w:rPr>
          <w:rFonts w:eastAsia="Arial" w:cs="Arial"/>
          <w:sz w:val="22"/>
        </w:rPr>
      </w:pPr>
      <w:r w:rsidRPr="00314BAB">
        <w:rPr>
          <w:rFonts w:eastAsia="Arial" w:cs="Arial"/>
          <w:noProof/>
          <w:sz w:val="22"/>
          <w:lang w:eastAsia="es-CO"/>
        </w:rPr>
        <w:lastRenderedPageBreak/>
        <w:drawing>
          <wp:anchor distT="0" distB="0" distL="114300" distR="114300" simplePos="0" relativeHeight="251659264" behindDoc="0" locked="0" layoutInCell="1" allowOverlap="1" wp14:anchorId="35C5319D" wp14:editId="690D17FE">
            <wp:simplePos x="0" y="0"/>
            <wp:positionH relativeFrom="column">
              <wp:posOffset>247650</wp:posOffset>
            </wp:positionH>
            <wp:positionV relativeFrom="paragraph">
              <wp:posOffset>0</wp:posOffset>
            </wp:positionV>
            <wp:extent cx="5943600" cy="1197610"/>
            <wp:effectExtent l="0" t="0" r="0" b="254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943600" cy="1197610"/>
                    </a:xfrm>
                    <a:prstGeom prst="rect">
                      <a:avLst/>
                    </a:prstGeom>
                  </pic:spPr>
                </pic:pic>
              </a:graphicData>
            </a:graphic>
          </wp:anchor>
        </w:drawing>
      </w:r>
      <w:r w:rsidRPr="00314BAB">
        <w:rPr>
          <w:rFonts w:eastAsia="Arial" w:cs="Arial"/>
          <w:sz w:val="22"/>
        </w:rPr>
        <w:t>Fuente: D.R Cardona Echeverri, R. Zambrano Cruz / Estudios Gerenciales 30 (2014) 187</w:t>
      </w:r>
    </w:p>
    <w:p w:rsidR="00314BAB" w:rsidRPr="00314BAB" w:rsidRDefault="00314BAB" w:rsidP="00314BAB"/>
    <w:p w:rsidR="00314BAB" w:rsidRPr="00314BAB" w:rsidRDefault="00314BAB" w:rsidP="00314BAB">
      <w:r w:rsidRPr="00314BAB">
        <w:t>Se halló que existe un grupo de 8 dimensiones que se repiten en la mayoría de los instrumentos: toma de decisiones, claridad organizacional, liderazgo, interacción social, motivación institucional, sistema de recompensas e incentivos, apertura organizacional y supervisión. Como resultado de la confiabilidad de los instrumentos se destacaron la prueba IPAO (Gómez, 2004; citado por Echeverri, D. R. C &amp; Cruz, R. Z., 2014), el instrumento C-CLIOU. (Mujica y Pérez, 2008) y el CDK Ltd. (Castillo et al., 2011).</w:t>
      </w:r>
    </w:p>
    <w:p w:rsidR="00314BAB" w:rsidRPr="00314BAB" w:rsidRDefault="00314BAB" w:rsidP="00314BAB">
      <w:pPr>
        <w:ind w:left="284" w:firstLine="424"/>
      </w:pPr>
      <w:r w:rsidRPr="00314BAB">
        <w:t xml:space="preserve">Del Artículo “Caracterización psicométrica de un instrumento de clima organizacional en el sector educativo universitario colombiano”. El instrumento de medición de Clima organizacional. El CDK Ltd. Originalmente es un instrumento auto aplicado utilizado para medir la percepción del clima organizacional en instituciones educativas, sus ítems están construidos en una escala tipo Likert que consiste en un conjunto de ítems presentados en forma de afirmaciones o juicios ante los cuales se pide al sujeto que externe su reacción eligiendo uno de los cinco puntos de la escala. A cada punto se le asigna un valor numérico de 1 a 5, al final se suman los valores de cada afirmación para cada ítem. El instrumento midió la percepción que tienen los profesores sobe el clima organizacional de acuerdo 3 componentes: Imagen gerencial, relaciones sociales y toma de decisiones, estos componentes entran en consonancia con las dimensiones relación individuo – institución, motivación, logística y equidad. Se adaptó el instrumento y se sistematizó para el análisis y presentación de resultados, se hizo uso de </w:t>
      </w:r>
      <w:r w:rsidRPr="00314BAB">
        <w:lastRenderedPageBreak/>
        <w:t>software como Epidat 3.0 para calcular el tamaño de la muestra y SPSS 13.0, para la sistematización y obtención de estadísticos para el análisis de validez y confiabilidad, así como el diagnóstico de resultados. (Castillo et al., 2011).</w:t>
      </w:r>
    </w:p>
    <w:p w:rsidR="00314BAB" w:rsidRPr="00314BAB" w:rsidRDefault="00314BAB" w:rsidP="00314BAB">
      <w:pPr>
        <w:ind w:left="284" w:firstLine="424"/>
      </w:pPr>
      <w:r w:rsidRPr="00314BAB">
        <w:t>Gómez (2004) del artículo Diseño, construcción y validación de un instrumento de clima organizacional para medir el clima organizacional en las empresas colombianas: IPAO. El instrumento fue construido a partir del modelo de clima organizacional desarrollado por Pritchard y Karasick, en los años setenta. Conformado por 40 items que evalúan el clima a través de 6 dimensiones: claridad organizacional, sistema de recompensas e incentivos, toma de decisiones/autonomía, liderazgo, interacción social y apertura organizacional. Los datos se analizaron desde el marco de la teoría de respuesta al ítem (TRI), modelo de un parámetro de Rasch.</w:t>
      </w:r>
    </w:p>
    <w:p w:rsidR="00314BAB" w:rsidRPr="00314BAB" w:rsidRDefault="00314BAB" w:rsidP="00314BAB">
      <w:pPr>
        <w:ind w:left="284" w:firstLine="420"/>
      </w:pPr>
      <w:r w:rsidRPr="00314BAB">
        <w:t>Noriega y Pría (2011) del artículo “Instrumento para evaluar el clima organizacional en los grupos de control de vectores” se muestra el proceso de construcción validación del instrumento, en el cual se identifican 20 criterios en las dimensiones: estructura organizacional, liderazgo, toma de decisiones, motivación y comportamientos individuales, se elaboraron además 60 ítems que se presentaron como enunciados en un cuestionario de respuestas dicotómicas cuya validación de contenido se realizó con expertos a partir de la metodología propuesta por Moriyama. La muestra para evaluar la confiabilidad estuvo constituida por 89 trabajadores de 5 Grupos de Control de Vectores en la provincia Ciudad de La Habana. Se calculó el coeficiente de correlación de Spearman y la prueba de Mac Nemar para comprobar la estabilidad y el coeficiente Alfa de Cronbach, para la consistencia interna. En la validez de construcción se analizaron la validez convergente y divergente y la asociación ítem/dimensión mediante el coeficiente de contingencia.</w:t>
      </w:r>
    </w:p>
    <w:p w:rsidR="00314BAB" w:rsidRPr="00314BAB" w:rsidRDefault="00314BAB" w:rsidP="00314BAB">
      <w:pPr>
        <w:ind w:left="284" w:firstLine="420"/>
      </w:pPr>
      <w:r w:rsidRPr="00314BAB">
        <w:rPr>
          <w:lang w:val="en-US"/>
        </w:rPr>
        <w:lastRenderedPageBreak/>
        <w:t xml:space="preserve">Patterson et Al. (2005). Del artículos “Validating the organizational climate measure: links to managerial practices, productivity and innovation. </w:t>
      </w:r>
      <w:r w:rsidRPr="00314BAB">
        <w:t>El documento describe el desarrollo y validación del instrumento llamado ‘the organizational climate measure’ (OCM), basado en el modelo de valores competitivos de Quinn y Rohrbaugh’s. Con una muestra de 6869 empleados de 55 organizaciones dedicadas a la manufactura. El modelo contempla 17 dimensiones de clima organizacional distribuidas dentro de 4 valores competitivos: Relaciones Humanas, Proceso Interno, Sistemas Abiertos, Objetivo Racional.</w:t>
      </w:r>
    </w:p>
    <w:p w:rsidR="00314BAB" w:rsidRPr="00314BAB" w:rsidRDefault="00314BAB" w:rsidP="00314BAB">
      <w:pPr>
        <w:ind w:left="284" w:firstLine="420"/>
      </w:pPr>
      <w:r w:rsidRPr="00314BAB">
        <w:t>Reinoso &amp; Araneda (2007). Del artículo “ Diseño y validación de un modelo de medición de clima organizacional basado en percepciones y expectativas”. Se desarrolló la medición de clima organizacional basado en la teoría clásica y se adoptaron las dimensiones más frecuentes en los diferentes instrumentos estudiados, y en torno a éstas se construye un instrumento que mide las brechas existentes entre las percepciones y expectativas de los individuos para cada una de ellas.   Del instrumento original, compuesto por dos encuestas y un total de 48 ítems cada una, evaluados por una escala de Likert de 7 ítems, se deriva un instrumento que consta de dos encuestas de 27 ítems cada una, evaluadas en una escala de Likert de 5 puntos. Los resultados obtenidos permiten sostener que el instrumento desarrollado satisface las pruebas de confiabilidad y presenta correlaciones significativas, que reflejan su validez para medir las variables de percepciones y expectativas.</w:t>
      </w:r>
      <w:r w:rsidRPr="00314BAB">
        <w:tab/>
        <w:t xml:space="preserve"> De acuerdo al estudio realizado por Hellrieger y Slocum (1974), Reinoso &amp; Araneda escoge las siguientes dimensiones para la medición del instrumento: Autonomía, Estructura, Aspectos Físicos, Recompensa, Consideración, Calidez y Apoyo. En la aplicación se opta por una escala Likert de 7 puntos.</w:t>
      </w:r>
    </w:p>
    <w:p w:rsidR="00314BAB" w:rsidRPr="00314BAB" w:rsidRDefault="00314BAB" w:rsidP="00314BAB">
      <w:pPr>
        <w:ind w:left="284" w:firstLine="420"/>
      </w:pPr>
      <w:r w:rsidRPr="00314BAB">
        <w:t xml:space="preserve">Rodriguez et al. 2010. Del artículo “Inventario del clima organizacional como una herramienta necesaria para evaluar la calidad del trabajo”. Desarrolla la construcción de un </w:t>
      </w:r>
      <w:r w:rsidRPr="00314BAB">
        <w:lastRenderedPageBreak/>
        <w:t>instrumento de dimensión para el sector de la salud bajo 5 dimensiones: Liderazgo, motivación, reciprocidad o compromiso y la participación. A su vez cada dimensión consta de 4 categorías.  El modelo está basado en la metodología del Programa de Adiestramiento para Centroamérica y Panamá (PASCAP), del proyecto subregional de desarrollo por la Organización Panamericana de la Salud (OPS).</w:t>
      </w:r>
    </w:p>
    <w:p w:rsidR="00314BAB" w:rsidRPr="00314BAB" w:rsidRDefault="00314BAB" w:rsidP="00314BAB">
      <w:pPr>
        <w:ind w:left="284" w:firstLine="420"/>
      </w:pPr>
      <w:r w:rsidRPr="00314BAB">
        <w:tab/>
        <w:t xml:space="preserve">Silva, R., de la Torre, J., López, A. y Bastos, S. (2011). Del artículo “El clima organizacional en el Diseño del Balanced Scorecard: Evaluación psicométrica de un instrumento de medida”. El documento evalúa las características psicométricas de fiabilidad y validez de un cuestionario de clima organizacional fundamento en las recomendaciones de la literatura Balanced Scorecard, considerando las siguientes dimensiones (atributos de trabajo): estilo de gerencia, reconocimiento, autonomía, entusiasmo y apoyo, innovación y recompensa. </w:t>
      </w:r>
    </w:p>
    <w:p w:rsidR="00314BAB" w:rsidRPr="00314BAB" w:rsidRDefault="00314BAB" w:rsidP="002556EA">
      <w:pPr>
        <w:pStyle w:val="Ttulo2"/>
      </w:pPr>
      <w:bookmarkStart w:id="25" w:name="_Toc497316999"/>
      <w:bookmarkStart w:id="26" w:name="_Toc501479953"/>
      <w:r w:rsidRPr="00314BAB">
        <w:t>Contexto de la Universidad</w:t>
      </w:r>
      <w:bookmarkEnd w:id="25"/>
      <w:bookmarkEnd w:id="26"/>
    </w:p>
    <w:p w:rsidR="00314BAB" w:rsidRPr="00314BAB" w:rsidRDefault="00314BAB" w:rsidP="002556EA">
      <w:pPr>
        <w:pStyle w:val="Ttulo3"/>
      </w:pPr>
      <w:bookmarkStart w:id="27" w:name="_Toc497317000"/>
      <w:bookmarkStart w:id="28" w:name="_Toc501479954"/>
      <w:r w:rsidRPr="00314BAB">
        <w:t>Descripción de la Universidad Santo Tomás Seccional Bucaramanga</w:t>
      </w:r>
      <w:bookmarkEnd w:id="27"/>
      <w:bookmarkEnd w:id="28"/>
    </w:p>
    <w:p w:rsidR="00314BAB" w:rsidRPr="00314BAB" w:rsidRDefault="00314BAB" w:rsidP="00314BAB">
      <w:pPr>
        <w:ind w:left="708" w:firstLine="372"/>
      </w:pPr>
      <w:r w:rsidRPr="00314BAB">
        <w:t xml:space="preserve">El portal Web </w:t>
      </w:r>
      <w:hyperlink r:id="rId11" w:history="1">
        <w:r w:rsidRPr="00314BAB">
          <w:rPr>
            <w:color w:val="0000FF"/>
            <w:u w:val="single"/>
          </w:rPr>
          <w:t>www.ustabuca.edu.co</w:t>
        </w:r>
      </w:hyperlink>
      <w:r w:rsidRPr="00314BAB">
        <w:t xml:space="preserve"> presenta a de la siguiente manera: La Universidad Santo Tomás de Colombia enraíza sus orígenes en el proceso histórico de fundación y construcción de la identidad hispanoamericana y nacional. Nace de la semilla de la primera institución educativa del Nuevo Reino de Granada y evoluciona hacia la Universidad Tomística ratificada en 1580 por el Papa Gregorio XIII, mediante la Bula “Romanus Pontifex”, quien confirmó su fundación. Fue fundada y aún hoy sigue siendo regentada por los Frailes de la Orden de Predicadores y oferta sus servicios en educación superior dentro de la tradición humanística que promueve el desarrollo personalizado de los sujetos con base en el conocimiento avanzado, la investigación, la técnica, la proyección social y la transformación de las condiciones de vida humana en desventaja en condiciones de vida de </w:t>
      </w:r>
      <w:r w:rsidRPr="00314BAB">
        <w:lastRenderedPageBreak/>
        <w:t>promoción y desarrollo justo, democrático y responsable con los bienes y tradiciones culturales, ambientales, éticas y étnicas. Para lo cual adopta estrategias de calidad y mejoramiento continuo de los planes, programas y proyectos que constituyen la oferta educativa actual.</w:t>
      </w:r>
    </w:p>
    <w:p w:rsidR="00314BAB" w:rsidRPr="00314BAB" w:rsidRDefault="00314BAB" w:rsidP="00314BAB">
      <w:pPr>
        <w:ind w:left="708" w:firstLine="372"/>
      </w:pPr>
      <w:r w:rsidRPr="00314BAB">
        <w:t>De la presentación de la universidad podemos inferir que es una institución educativa que ofrece la oferta de servicios de educación superior bajo un enfoque humanístico que fomente el desarrollo en el contexto cultural, social y cognitivo de la región.</w:t>
      </w:r>
    </w:p>
    <w:p w:rsidR="00314BAB" w:rsidRPr="00314BAB" w:rsidRDefault="00314BAB" w:rsidP="002556EA">
      <w:pPr>
        <w:pStyle w:val="Ttulo3"/>
      </w:pPr>
      <w:bookmarkStart w:id="29" w:name="_Toc497317001"/>
      <w:bookmarkStart w:id="30" w:name="_Toc501479955"/>
      <w:r w:rsidRPr="00314BAB">
        <w:t>Misión Institucional</w:t>
      </w:r>
      <w:bookmarkEnd w:id="29"/>
      <w:bookmarkEnd w:id="30"/>
    </w:p>
    <w:p w:rsidR="00314BAB" w:rsidRPr="00314BAB" w:rsidRDefault="00314BAB" w:rsidP="00314BAB">
      <w:pPr>
        <w:ind w:left="708" w:firstLine="372"/>
      </w:pPr>
      <w:r w:rsidRPr="00314BAB">
        <w:t>La Misión de la Universidad Santo Tomás, inspirada en el pensamiento humanista y cristiano de Santo Tomás de Aquino, consiste en promover la formación integral de las personas, en el campo de la Educación Superior, mediante acciones y procesos de enseñanza-aprendizaje, investigación y proyección social, para que respondan de manera ética, creativa y crítica a las exigencias de la vida humana y estén en condiciones de aportar soluciones a la problemática y necesidades de la sociedad y del país. (Estatuto Orgánico Título 2, artículo 7).</w:t>
      </w:r>
    </w:p>
    <w:p w:rsidR="00314BAB" w:rsidRPr="00314BAB" w:rsidRDefault="00314BAB" w:rsidP="002556EA">
      <w:pPr>
        <w:pStyle w:val="Ttulo3"/>
      </w:pPr>
      <w:bookmarkStart w:id="31" w:name="_Toc497317002"/>
      <w:bookmarkStart w:id="32" w:name="_Toc501479956"/>
      <w:r w:rsidRPr="00314BAB">
        <w:t>Visión Institucional</w:t>
      </w:r>
      <w:bookmarkEnd w:id="31"/>
      <w:bookmarkEnd w:id="32"/>
    </w:p>
    <w:p w:rsidR="00314BAB" w:rsidRPr="00314BAB" w:rsidRDefault="00314BAB" w:rsidP="00314BAB">
      <w:pPr>
        <w:ind w:left="708" w:firstLine="372"/>
      </w:pPr>
      <w:r w:rsidRPr="00314BAB">
        <w:t>En 2027 la Universidad Santo Tomás de Colombia es referente internacional de excelente calidad educativa multicampus, por la articulación eficaz y sistémica de sus funciones sustantivas, y es dinamizadora de la promoción humana y la transformación social responsable, en un ambiente sustentable, de justicia y paz, en procura del bien común.</w:t>
      </w:r>
    </w:p>
    <w:p w:rsidR="00314BAB" w:rsidRPr="002556EA" w:rsidRDefault="00314BAB" w:rsidP="002556EA">
      <w:pPr>
        <w:pStyle w:val="Ttulo3"/>
      </w:pPr>
      <w:bookmarkStart w:id="33" w:name="_Toc497317003"/>
      <w:bookmarkStart w:id="34" w:name="_Toc501479957"/>
      <w:r w:rsidRPr="002556EA">
        <w:lastRenderedPageBreak/>
        <w:t>Estructura Organizacional.</w:t>
      </w:r>
      <w:bookmarkEnd w:id="33"/>
      <w:bookmarkEnd w:id="34"/>
    </w:p>
    <w:p w:rsidR="00244946" w:rsidRDefault="00314BAB" w:rsidP="00C87FD2">
      <w:pPr>
        <w:ind w:left="720" w:firstLine="360"/>
      </w:pPr>
      <w:r w:rsidRPr="00314BAB">
        <w:t xml:space="preserve">La Universidad Santo Tomás, Seccional Bucaramanga cuenta con un activo a la fecha del mes de septiembre del año 2017 de 1184 colaboradores vinculados en grandes grupos, los cuales son: Directivos – Administrativos, Administrativos, Docentes (Tiempo Medio, Tiempo Completo, Cátedra Laboral), Posgrados Laborales, Aprendiz – Practicante, Vigilancia y Servicios. </w:t>
      </w:r>
    </w:p>
    <w:p w:rsidR="00314BAB" w:rsidRPr="002556EA" w:rsidRDefault="00314BAB" w:rsidP="007954CE">
      <w:pPr>
        <w:pStyle w:val="Ttulo1"/>
      </w:pPr>
      <w:bookmarkStart w:id="35" w:name="_Toc497317019"/>
      <w:bookmarkStart w:id="36" w:name="_Toc501479958"/>
      <w:r w:rsidRPr="002556EA">
        <w:t>Diseño y construcción del cuestionario inicial</w:t>
      </w:r>
      <w:bookmarkEnd w:id="35"/>
      <w:bookmarkEnd w:id="36"/>
    </w:p>
    <w:p w:rsidR="00314BAB" w:rsidRPr="00314BAB" w:rsidRDefault="00314BAB" w:rsidP="007954CE">
      <w:pPr>
        <w:pStyle w:val="Ttulo2"/>
      </w:pPr>
      <w:bookmarkStart w:id="37" w:name="_Toc497317020"/>
      <w:bookmarkStart w:id="38" w:name="_Toc501479959"/>
      <w:r w:rsidRPr="00314BAB">
        <w:t>Selección del cuestionario base.</w:t>
      </w:r>
      <w:bookmarkEnd w:id="37"/>
      <w:bookmarkEnd w:id="38"/>
    </w:p>
    <w:p w:rsidR="00314BAB" w:rsidRPr="00314BAB" w:rsidRDefault="00314BAB" w:rsidP="00314BAB">
      <w:pPr>
        <w:ind w:left="424"/>
      </w:pPr>
      <w:r w:rsidRPr="00314BAB">
        <w:t>De acuerdo a que las poblaciones de estudio excluyen a los estudiantes no es pertinente usar el cuestionario base CFK Ltd. Ya que este mide a nivel macro la institución incluyendo los estudiantes, sin embargo, el instrumento de medición IPAO cuenta con una alta confiabilidad y se adapta acertadamente al propósito de esta medición de clima laboral en cuanto al personal de la institución de carácter directivo, administrativo y docente. Cabe recordar que el instrumento de medición IPAO fue construido a partir del modelo de clima organizacional desarrollado por Pritchard y Karasick. (Gómez, 2004). La selección del instrumento base IPAO, este ejercicio está validado por un juez experto en psicología y neuromarketing.</w:t>
      </w:r>
    </w:p>
    <w:p w:rsidR="00314BAB" w:rsidRPr="00314BAB" w:rsidRDefault="00314BAB" w:rsidP="007954CE">
      <w:pPr>
        <w:pStyle w:val="Ttulo2"/>
      </w:pPr>
      <w:bookmarkStart w:id="39" w:name="_Toc497317021"/>
      <w:bookmarkStart w:id="40" w:name="_Toc501479960"/>
      <w:r w:rsidRPr="00314BAB">
        <w:t>Selección y definición de variables de acuerdo al contexto de la Universidad.</w:t>
      </w:r>
      <w:bookmarkEnd w:id="39"/>
      <w:bookmarkEnd w:id="40"/>
    </w:p>
    <w:p w:rsidR="00314BAB" w:rsidRPr="00314BAB" w:rsidRDefault="00314BAB" w:rsidP="00314BAB">
      <w:pPr>
        <w:ind w:left="424"/>
      </w:pPr>
      <w:r w:rsidRPr="00314BAB">
        <w:t>De acuerdo al contexto de la Universidad y el cuestionario base guía IPAO las dimensiones definidas por Gómez (2014) para la medición del clima organizacional son:</w:t>
      </w:r>
    </w:p>
    <w:p w:rsidR="00314BAB" w:rsidRPr="00314BAB" w:rsidRDefault="00314BAB" w:rsidP="00314BAB">
      <w:pPr>
        <w:numPr>
          <w:ilvl w:val="0"/>
          <w:numId w:val="16"/>
        </w:numPr>
        <w:contextualSpacing/>
      </w:pPr>
      <w:r w:rsidRPr="00314BAB">
        <w:t xml:space="preserve">Claridad Organizacional: Entendida como el grado en que el trabajador percibe que existen en la organización parámetros de acción precisos y confiables, tanto en nivel </w:t>
      </w:r>
      <w:r w:rsidRPr="00314BAB">
        <w:lastRenderedPageBreak/>
        <w:t>macro como en el micro y la comunicación efectiva de los mismos a sus colaboradores.</w:t>
      </w:r>
    </w:p>
    <w:p w:rsidR="00314BAB" w:rsidRPr="00314BAB" w:rsidRDefault="00314BAB" w:rsidP="00314BAB">
      <w:pPr>
        <w:numPr>
          <w:ilvl w:val="0"/>
          <w:numId w:val="16"/>
        </w:numPr>
        <w:contextualSpacing/>
      </w:pPr>
      <w:r w:rsidRPr="00314BAB">
        <w:t>Sistema de Recompensas e Incentivos: Entendido como el grado en el cual el trabajador percibe que la organización otorga beneficios que se corresponden en la calidad, cantidad y equidad suficiente con la contribución de sus colaboradores.</w:t>
      </w:r>
    </w:p>
    <w:p w:rsidR="00314BAB" w:rsidRPr="00314BAB" w:rsidRDefault="00314BAB" w:rsidP="00314BAB">
      <w:pPr>
        <w:numPr>
          <w:ilvl w:val="0"/>
          <w:numId w:val="16"/>
        </w:numPr>
        <w:contextualSpacing/>
      </w:pPr>
      <w:r w:rsidRPr="00314BAB">
        <w:t>Toma de decisiones / autonomía: Entendida como el grado en el cual la organización involucra a sus empleados en las decisiones que afectan globalmente a la empresa y la autonomía que concede a sus colaboradores en el ejercicio de sus funciones.</w:t>
      </w:r>
    </w:p>
    <w:p w:rsidR="00314BAB" w:rsidRPr="00314BAB" w:rsidRDefault="00314BAB" w:rsidP="00314BAB">
      <w:pPr>
        <w:numPr>
          <w:ilvl w:val="0"/>
          <w:numId w:val="16"/>
        </w:numPr>
        <w:contextualSpacing/>
      </w:pPr>
      <w:r w:rsidRPr="00314BAB">
        <w:t>Liderazgo: Entendido como el grado en el cual los empleados reciben apoyo y orientación efectiva de sus jefes en el desarrollo de sus actividades laborales.</w:t>
      </w:r>
    </w:p>
    <w:p w:rsidR="00314BAB" w:rsidRPr="00314BAB" w:rsidRDefault="00314BAB" w:rsidP="00314BAB">
      <w:pPr>
        <w:numPr>
          <w:ilvl w:val="0"/>
          <w:numId w:val="16"/>
        </w:numPr>
        <w:contextualSpacing/>
      </w:pPr>
      <w:r w:rsidRPr="00314BAB">
        <w:t>Interacción Social: Entendida como el grado en el cual el trabajador percibe que predominan las relaciones entre miembros caracterizadas por el respeto mutuo, cooperación efectiva, metas-consensuadas, solidaridad, integración social y mecanismos claros y equitativos en la solución de conflictos.</w:t>
      </w:r>
    </w:p>
    <w:p w:rsidR="00314BAB" w:rsidRPr="00314BAB" w:rsidRDefault="00314BAB" w:rsidP="00314BAB">
      <w:pPr>
        <w:numPr>
          <w:ilvl w:val="0"/>
          <w:numId w:val="16"/>
        </w:numPr>
        <w:contextualSpacing/>
      </w:pPr>
      <w:r w:rsidRPr="00314BAB">
        <w:t>Apertura Organizacional: Entendida como el grado en el cual el trabajador percibe que la organización promueve en sus colaboradores el desarrollo de ideas, iniciativas y proyectos novedosos que redunden en el mejoramiento de los procesos internos y de los productos y servicios que ofrece. (Gómez, 2014)</w:t>
      </w:r>
    </w:p>
    <w:p w:rsidR="00314BAB" w:rsidRPr="00314BAB" w:rsidRDefault="00314BAB" w:rsidP="00314BAB">
      <w:pPr>
        <w:numPr>
          <w:ilvl w:val="0"/>
          <w:numId w:val="16"/>
        </w:numPr>
        <w:contextualSpacing/>
      </w:pPr>
      <w:r w:rsidRPr="00314BAB">
        <w:t>Filosofía Institucional / Sentido de Pertenencia: describe la postura y el compromiso que tienen los colaboradores con relación a la institución. Esta definición incluye la percepción y el sentido de pertenencia que se tiene sobre los principios, valores y la misión institucional.</w:t>
      </w:r>
    </w:p>
    <w:p w:rsidR="00314BAB" w:rsidRPr="00314BAB" w:rsidRDefault="00314BAB" w:rsidP="00314BAB">
      <w:pPr>
        <w:numPr>
          <w:ilvl w:val="0"/>
          <w:numId w:val="16"/>
        </w:numPr>
        <w:contextualSpacing/>
      </w:pPr>
      <w:r w:rsidRPr="00314BAB">
        <w:lastRenderedPageBreak/>
        <w:t>Comportamiento Individual:  Se refiere a conductas personales y actuaciones que influyen y/o determinan en la labor desempeñada por el grupo. (Noriega &amp; Pría, 2011).</w:t>
      </w:r>
    </w:p>
    <w:p w:rsidR="00314BAB" w:rsidRPr="00314BAB" w:rsidRDefault="00314BAB" w:rsidP="002556EA">
      <w:r w:rsidRPr="00314BAB">
        <w:t>Cada dimensión contará mínimo con 3 items, cada uno de acuerdo a un criterio, dichos criterios están basadas en la medición del instrumento Clima GVC de Noriega y Pría (2011), adaptadas al instrumento de medición IPAO. Cada criterio es descrito por un ítem de respuesta original, adaptado al contexto de la organización. La siguiente tabla nos muestra la distribución de cada criterio respecto a la dimensión a medir.</w:t>
      </w:r>
    </w:p>
    <w:p w:rsidR="00314BAB" w:rsidRPr="00314BAB" w:rsidRDefault="00314BAB" w:rsidP="00314BAB">
      <w:pPr>
        <w:widowControl w:val="0"/>
        <w:spacing w:after="0" w:line="225" w:lineRule="exact"/>
        <w:ind w:left="100"/>
        <w:jc w:val="center"/>
        <w:rPr>
          <w:rFonts w:eastAsia="Arial" w:cs="Arial"/>
          <w:sz w:val="22"/>
        </w:rPr>
      </w:pPr>
      <w:r w:rsidRPr="00314BAB">
        <w:rPr>
          <w:rFonts w:eastAsia="Arial" w:cs="Arial"/>
          <w:sz w:val="22"/>
        </w:rPr>
        <w:t xml:space="preserve">Tabla </w:t>
      </w:r>
      <w:r w:rsidR="002556EA">
        <w:rPr>
          <w:rFonts w:eastAsia="Arial" w:cs="Arial"/>
          <w:sz w:val="22"/>
        </w:rPr>
        <w:t>2</w:t>
      </w:r>
      <w:r w:rsidRPr="00314BAB">
        <w:rPr>
          <w:rFonts w:eastAsia="Arial" w:cs="Arial"/>
          <w:sz w:val="22"/>
        </w:rPr>
        <w:t>. Criterios y Dimensiones del Cuestionario.</w:t>
      </w:r>
    </w:p>
    <w:tbl>
      <w:tblPr>
        <w:tblStyle w:val="Tabladelista2"/>
        <w:tblW w:w="6300" w:type="dxa"/>
        <w:jc w:val="center"/>
        <w:tblLook w:val="0620" w:firstRow="1" w:lastRow="0" w:firstColumn="0" w:lastColumn="0" w:noHBand="1" w:noVBand="1"/>
      </w:tblPr>
      <w:tblGrid>
        <w:gridCol w:w="3680"/>
        <w:gridCol w:w="2620"/>
      </w:tblGrid>
      <w:tr w:rsidR="00314BAB" w:rsidRPr="00314BAB" w:rsidTr="002556EA">
        <w:trPr>
          <w:cnfStyle w:val="100000000000" w:firstRow="1" w:lastRow="0" w:firstColumn="0" w:lastColumn="0" w:oddVBand="0" w:evenVBand="0" w:oddHBand="0" w:evenHBand="0" w:firstRowFirstColumn="0" w:firstRowLastColumn="0" w:lastRowFirstColumn="0" w:lastRowLastColumn="0"/>
          <w:trHeight w:val="315"/>
          <w:jc w:val="center"/>
        </w:trPr>
        <w:tc>
          <w:tcPr>
            <w:tcW w:w="3680" w:type="dxa"/>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 xml:space="preserve">Dimensión </w:t>
            </w:r>
          </w:p>
        </w:tc>
        <w:tc>
          <w:tcPr>
            <w:tcW w:w="2620" w:type="dxa"/>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Criterios</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Claridad Organizacional</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Contenido de trabajo</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Comunicación de tareas</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 xml:space="preserve">Coordinación </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Control</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Sistema de Recompensas e incentivos</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Remuneración</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Reconocimiento</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Estabilidad Laboral</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Estimulación</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Toma de decisiones/autonomía</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Participación</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Capacidad Resolutiva</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Empoderamiento</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Liderazgo</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Estímulo trabajo en equipo</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Estímulo de excelencia</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Poder e influencia</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Interacción Social</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Cooperación afectiva</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Integración Social</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Solución de conflictos</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Apertura Organizacional</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Desarrollo de ideas</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Innovación</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Iniciativa</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Filosofía Institucional</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Sentido de pertenencia</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Misión y visión</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Valores institucionales</w:t>
            </w:r>
          </w:p>
        </w:tc>
      </w:tr>
      <w:tr w:rsidR="00314BAB" w:rsidRPr="00314BAB" w:rsidTr="002556EA">
        <w:trPr>
          <w:trHeight w:val="300"/>
          <w:jc w:val="center"/>
        </w:trPr>
        <w:tc>
          <w:tcPr>
            <w:tcW w:w="3680" w:type="dxa"/>
            <w:vMerge w:val="restart"/>
            <w:noWrap/>
            <w:hideMark/>
          </w:tcPr>
          <w:p w:rsidR="00314BAB" w:rsidRPr="00314BAB" w:rsidRDefault="00314BAB" w:rsidP="00314BAB">
            <w:pPr>
              <w:ind w:firstLine="0"/>
              <w:jc w:val="center"/>
              <w:rPr>
                <w:rFonts w:eastAsia="Times New Roman" w:cs="Times New Roman"/>
                <w:color w:val="000000"/>
                <w:sz w:val="22"/>
                <w:szCs w:val="22"/>
                <w:lang w:eastAsia="es-CO"/>
              </w:rPr>
            </w:pPr>
            <w:r w:rsidRPr="00314BAB">
              <w:rPr>
                <w:rFonts w:eastAsia="Times New Roman" w:cs="Times New Roman"/>
                <w:color w:val="000000"/>
                <w:sz w:val="22"/>
                <w:szCs w:val="22"/>
                <w:lang w:eastAsia="es-CO"/>
              </w:rPr>
              <w:t>Comportamiento Individual</w:t>
            </w: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Adaptación al medio</w:t>
            </w:r>
          </w:p>
        </w:tc>
      </w:tr>
      <w:tr w:rsidR="00314BAB" w:rsidRPr="00314BAB" w:rsidTr="002556EA">
        <w:trPr>
          <w:trHeight w:val="300"/>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Disciplina</w:t>
            </w:r>
          </w:p>
        </w:tc>
      </w:tr>
      <w:tr w:rsidR="00314BAB" w:rsidRPr="00314BAB" w:rsidTr="002556EA">
        <w:trPr>
          <w:trHeight w:val="315"/>
          <w:jc w:val="center"/>
        </w:trPr>
        <w:tc>
          <w:tcPr>
            <w:tcW w:w="3680" w:type="dxa"/>
            <w:vMerge/>
            <w:hideMark/>
          </w:tcPr>
          <w:p w:rsidR="00314BAB" w:rsidRPr="00314BAB" w:rsidRDefault="00314BAB" w:rsidP="00314BAB">
            <w:pPr>
              <w:ind w:firstLine="0"/>
              <w:jc w:val="left"/>
              <w:rPr>
                <w:rFonts w:eastAsia="Times New Roman" w:cs="Times New Roman"/>
                <w:color w:val="000000"/>
                <w:sz w:val="22"/>
                <w:szCs w:val="22"/>
                <w:lang w:eastAsia="es-CO"/>
              </w:rPr>
            </w:pPr>
          </w:p>
        </w:tc>
        <w:tc>
          <w:tcPr>
            <w:tcW w:w="2620" w:type="dxa"/>
            <w:noWrap/>
            <w:hideMark/>
          </w:tcPr>
          <w:p w:rsidR="00314BAB" w:rsidRPr="00314BAB" w:rsidRDefault="00314BAB" w:rsidP="00314BAB">
            <w:pPr>
              <w:ind w:firstLine="0"/>
              <w:jc w:val="left"/>
              <w:rPr>
                <w:rFonts w:eastAsia="Times New Roman" w:cs="Times New Roman"/>
                <w:color w:val="000000"/>
                <w:sz w:val="22"/>
                <w:szCs w:val="22"/>
                <w:lang w:eastAsia="es-CO"/>
              </w:rPr>
            </w:pPr>
            <w:r w:rsidRPr="00314BAB">
              <w:rPr>
                <w:rFonts w:eastAsia="Times New Roman" w:cs="Times New Roman"/>
                <w:color w:val="000000"/>
                <w:sz w:val="22"/>
                <w:szCs w:val="22"/>
                <w:lang w:eastAsia="es-CO"/>
              </w:rPr>
              <w:t>Responsabilidad</w:t>
            </w:r>
          </w:p>
        </w:tc>
      </w:tr>
    </w:tbl>
    <w:p w:rsidR="00314BAB" w:rsidRPr="00314BAB" w:rsidRDefault="00314BAB" w:rsidP="00314BAB">
      <w:pPr>
        <w:widowControl w:val="0"/>
        <w:spacing w:after="0" w:line="225" w:lineRule="exact"/>
        <w:ind w:left="100"/>
        <w:jc w:val="center"/>
        <w:rPr>
          <w:rFonts w:eastAsia="Arial" w:cs="Arial"/>
          <w:sz w:val="22"/>
          <w:lang w:val="en-US"/>
        </w:rPr>
      </w:pPr>
    </w:p>
    <w:p w:rsidR="00314BAB" w:rsidRPr="00314BAB" w:rsidRDefault="00314BAB" w:rsidP="00314BAB">
      <w:pPr>
        <w:jc w:val="center"/>
      </w:pPr>
      <w:r w:rsidRPr="00314BAB">
        <w:t xml:space="preserve">Fuente: </w:t>
      </w:r>
      <w:r w:rsidR="00C055BC">
        <w:t xml:space="preserve">Creación propia basado en el </w:t>
      </w:r>
      <w:r w:rsidR="00C055BC" w:rsidRPr="00314BAB">
        <w:t>instrumento de medición IPAO</w:t>
      </w:r>
      <w:r w:rsidR="00C055BC">
        <w:t xml:space="preserve">  de Gómez (2004) y el instrumento de </w:t>
      </w:r>
      <w:r w:rsidR="00C055BC" w:rsidRPr="00314BAB">
        <w:t xml:space="preserve"> Clima GVC de Noriega y Pría (2011)</w:t>
      </w:r>
      <w:r w:rsidR="00C055BC">
        <w:t>.</w:t>
      </w:r>
    </w:p>
    <w:p w:rsidR="00314BAB" w:rsidRPr="007954CE" w:rsidRDefault="00314BAB" w:rsidP="007954CE">
      <w:pPr>
        <w:pStyle w:val="Ttulo2"/>
      </w:pPr>
      <w:bookmarkStart w:id="41" w:name="_Toc497317022"/>
      <w:bookmarkStart w:id="42" w:name="_Toc501479961"/>
      <w:r w:rsidRPr="007954CE">
        <w:t>Determinar los parámetros de medición del cuestionario y escala de medida.</w:t>
      </w:r>
      <w:bookmarkEnd w:id="41"/>
      <w:bookmarkEnd w:id="42"/>
    </w:p>
    <w:p w:rsidR="00314BAB" w:rsidRPr="00314BAB" w:rsidRDefault="00314BAB" w:rsidP="007954CE">
      <w:r w:rsidRPr="00314BAB">
        <w:t>Para la medición del cuestionario se utilizará una escala de Likert de 1-4, de esta forma: En muy bajo grado, Nunca, Ocasionalmente, Casi Siempre, Siempre, respectivamente, esto con el fin de facilitar la construcción de los ítems y que se adapten al objetivo del modelo de medición propuesto.</w:t>
      </w:r>
    </w:p>
    <w:p w:rsidR="00314BAB" w:rsidRPr="00314BAB" w:rsidRDefault="00314BAB" w:rsidP="00314BAB">
      <w:pPr>
        <w:widowControl w:val="0"/>
        <w:spacing w:after="0" w:line="225" w:lineRule="exact"/>
        <w:ind w:left="100"/>
        <w:jc w:val="center"/>
        <w:rPr>
          <w:rFonts w:eastAsia="Arial" w:cs="Arial"/>
          <w:sz w:val="22"/>
        </w:rPr>
      </w:pPr>
      <w:r w:rsidRPr="00314BAB">
        <w:rPr>
          <w:rFonts w:eastAsia="Arial" w:cs="Arial"/>
          <w:sz w:val="22"/>
        </w:rPr>
        <w:t xml:space="preserve">Tabla </w:t>
      </w:r>
      <w:r w:rsidR="008F315A">
        <w:rPr>
          <w:rFonts w:eastAsia="Arial" w:cs="Arial"/>
          <w:sz w:val="22"/>
        </w:rPr>
        <w:t>3</w:t>
      </w:r>
      <w:r w:rsidRPr="00314BAB">
        <w:rPr>
          <w:rFonts w:eastAsia="Arial" w:cs="Arial"/>
          <w:sz w:val="22"/>
        </w:rPr>
        <w:t>. Escala de Medición del Instrumento.</w:t>
      </w:r>
    </w:p>
    <w:tbl>
      <w:tblPr>
        <w:tblStyle w:val="Tablanormal2"/>
        <w:tblW w:w="2980" w:type="dxa"/>
        <w:jc w:val="center"/>
        <w:tblLook w:val="0620" w:firstRow="1" w:lastRow="0" w:firstColumn="0" w:lastColumn="0" w:noHBand="1" w:noVBand="1"/>
      </w:tblPr>
      <w:tblGrid>
        <w:gridCol w:w="1319"/>
        <w:gridCol w:w="1661"/>
      </w:tblGrid>
      <w:tr w:rsidR="00314BAB" w:rsidRPr="00314BAB" w:rsidTr="008F315A">
        <w:trPr>
          <w:cnfStyle w:val="100000000000" w:firstRow="1" w:lastRow="0" w:firstColumn="0" w:lastColumn="0" w:oddVBand="0" w:evenVBand="0" w:oddHBand="0" w:evenHBand="0" w:firstRowFirstColumn="0" w:firstRowLastColumn="0" w:lastRowFirstColumn="0" w:lastRowLastColumn="0"/>
          <w:trHeight w:val="300"/>
          <w:jc w:val="center"/>
        </w:trPr>
        <w:tc>
          <w:tcPr>
            <w:tcW w:w="2980" w:type="dxa"/>
            <w:gridSpan w:val="2"/>
            <w:noWrap/>
            <w:hideMark/>
          </w:tcPr>
          <w:p w:rsidR="00314BAB" w:rsidRPr="00314BAB" w:rsidRDefault="00314BAB" w:rsidP="00314BAB">
            <w:pPr>
              <w:ind w:firstLine="0"/>
              <w:jc w:val="center"/>
              <w:rPr>
                <w:rFonts w:eastAsia="Times New Roman" w:cs="Times New Roman"/>
                <w:b w:val="0"/>
                <w:bCs w:val="0"/>
                <w:color w:val="000000"/>
                <w:sz w:val="20"/>
                <w:szCs w:val="22"/>
                <w:lang w:eastAsia="es-CO"/>
              </w:rPr>
            </w:pPr>
            <w:r w:rsidRPr="00314BAB">
              <w:rPr>
                <w:rFonts w:eastAsia="Times New Roman" w:cs="Times New Roman"/>
                <w:b w:val="0"/>
                <w:bCs w:val="0"/>
                <w:color w:val="000000"/>
                <w:sz w:val="20"/>
                <w:szCs w:val="22"/>
                <w:lang w:eastAsia="es-CO"/>
              </w:rPr>
              <w:t>LIKERT</w:t>
            </w:r>
          </w:p>
        </w:tc>
      </w:tr>
      <w:tr w:rsidR="00314BAB" w:rsidRPr="00314BAB" w:rsidTr="008F315A">
        <w:trPr>
          <w:trHeight w:val="300"/>
          <w:jc w:val="center"/>
        </w:trPr>
        <w:tc>
          <w:tcPr>
            <w:tcW w:w="1319" w:type="dxa"/>
            <w:noWrap/>
            <w:hideMark/>
          </w:tcPr>
          <w:p w:rsidR="00314BAB" w:rsidRPr="00314BAB" w:rsidRDefault="00314BAB" w:rsidP="00314BAB">
            <w:pPr>
              <w:ind w:firstLine="0"/>
              <w:jc w:val="center"/>
              <w:rPr>
                <w:rFonts w:eastAsia="Times New Roman" w:cs="Times New Roman"/>
                <w:b/>
                <w:bCs/>
                <w:color w:val="000000"/>
                <w:sz w:val="20"/>
                <w:szCs w:val="22"/>
                <w:lang w:eastAsia="es-CO"/>
              </w:rPr>
            </w:pPr>
            <w:r w:rsidRPr="00314BAB">
              <w:rPr>
                <w:rFonts w:eastAsia="Times New Roman" w:cs="Times New Roman"/>
                <w:b/>
                <w:bCs/>
                <w:color w:val="000000"/>
                <w:sz w:val="20"/>
                <w:szCs w:val="22"/>
                <w:lang w:eastAsia="es-CO"/>
              </w:rPr>
              <w:t>Escala</w:t>
            </w:r>
          </w:p>
        </w:tc>
        <w:tc>
          <w:tcPr>
            <w:tcW w:w="1661" w:type="dxa"/>
            <w:noWrap/>
            <w:hideMark/>
          </w:tcPr>
          <w:p w:rsidR="00314BAB" w:rsidRPr="00314BAB" w:rsidRDefault="00314BAB" w:rsidP="00314BAB">
            <w:pPr>
              <w:ind w:firstLine="0"/>
              <w:jc w:val="center"/>
              <w:rPr>
                <w:rFonts w:eastAsia="Times New Roman" w:cs="Times New Roman"/>
                <w:b/>
                <w:bCs/>
                <w:color w:val="000000"/>
                <w:sz w:val="20"/>
                <w:szCs w:val="22"/>
                <w:lang w:eastAsia="es-CO"/>
              </w:rPr>
            </w:pPr>
            <w:r w:rsidRPr="00314BAB">
              <w:rPr>
                <w:rFonts w:eastAsia="Times New Roman" w:cs="Times New Roman"/>
                <w:b/>
                <w:bCs/>
                <w:color w:val="000000"/>
                <w:sz w:val="20"/>
                <w:szCs w:val="22"/>
                <w:lang w:eastAsia="es-CO"/>
              </w:rPr>
              <w:t>Valor Numérico</w:t>
            </w:r>
          </w:p>
        </w:tc>
      </w:tr>
      <w:tr w:rsidR="00314BAB" w:rsidRPr="00314BAB" w:rsidTr="008F315A">
        <w:trPr>
          <w:trHeight w:val="300"/>
          <w:jc w:val="center"/>
        </w:trPr>
        <w:tc>
          <w:tcPr>
            <w:tcW w:w="1319"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Nunca</w:t>
            </w:r>
          </w:p>
        </w:tc>
        <w:tc>
          <w:tcPr>
            <w:tcW w:w="1661"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1</w:t>
            </w:r>
          </w:p>
        </w:tc>
      </w:tr>
      <w:tr w:rsidR="00314BAB" w:rsidRPr="00314BAB" w:rsidTr="008F315A">
        <w:trPr>
          <w:trHeight w:val="300"/>
          <w:jc w:val="center"/>
        </w:trPr>
        <w:tc>
          <w:tcPr>
            <w:tcW w:w="1319"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Casi nunca</w:t>
            </w:r>
          </w:p>
        </w:tc>
        <w:tc>
          <w:tcPr>
            <w:tcW w:w="1661"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2</w:t>
            </w:r>
          </w:p>
        </w:tc>
      </w:tr>
      <w:tr w:rsidR="00314BAB" w:rsidRPr="00314BAB" w:rsidTr="008F315A">
        <w:trPr>
          <w:trHeight w:val="300"/>
          <w:jc w:val="center"/>
        </w:trPr>
        <w:tc>
          <w:tcPr>
            <w:tcW w:w="1319"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Casi siempre</w:t>
            </w:r>
          </w:p>
        </w:tc>
        <w:tc>
          <w:tcPr>
            <w:tcW w:w="1661"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3</w:t>
            </w:r>
          </w:p>
        </w:tc>
      </w:tr>
      <w:tr w:rsidR="00314BAB" w:rsidRPr="00314BAB" w:rsidTr="008F315A">
        <w:trPr>
          <w:trHeight w:val="300"/>
          <w:jc w:val="center"/>
        </w:trPr>
        <w:tc>
          <w:tcPr>
            <w:tcW w:w="1319"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Siempre</w:t>
            </w:r>
          </w:p>
        </w:tc>
        <w:tc>
          <w:tcPr>
            <w:tcW w:w="1661" w:type="dxa"/>
            <w:noWrap/>
            <w:hideMark/>
          </w:tcPr>
          <w:p w:rsidR="00314BAB" w:rsidRPr="00314BAB" w:rsidRDefault="00314BAB" w:rsidP="00314BAB">
            <w:pPr>
              <w:ind w:firstLine="0"/>
              <w:jc w:val="center"/>
              <w:rPr>
                <w:rFonts w:eastAsia="Times New Roman" w:cs="Times New Roman"/>
                <w:color w:val="000000"/>
                <w:sz w:val="20"/>
                <w:szCs w:val="22"/>
                <w:lang w:eastAsia="es-CO"/>
              </w:rPr>
            </w:pPr>
            <w:r w:rsidRPr="00314BAB">
              <w:rPr>
                <w:rFonts w:eastAsia="Times New Roman" w:cs="Times New Roman"/>
                <w:color w:val="000000"/>
                <w:sz w:val="20"/>
                <w:szCs w:val="22"/>
                <w:lang w:eastAsia="es-CO"/>
              </w:rPr>
              <w:t>4</w:t>
            </w:r>
          </w:p>
        </w:tc>
      </w:tr>
    </w:tbl>
    <w:p w:rsidR="00314BAB" w:rsidRPr="00314BAB" w:rsidRDefault="00314BAB" w:rsidP="001666DD">
      <w:pPr>
        <w:jc w:val="center"/>
      </w:pPr>
      <w:r w:rsidRPr="00314BAB">
        <w:t xml:space="preserve">Fuente: </w:t>
      </w:r>
      <w:r w:rsidR="00C055BC">
        <w:t xml:space="preserve">Creación propia basado en el </w:t>
      </w:r>
      <w:r w:rsidR="00C055BC" w:rsidRPr="00314BAB">
        <w:t>instrumento de medición IPAO</w:t>
      </w:r>
      <w:r w:rsidR="00C055BC">
        <w:t xml:space="preserve">  de Gómez (2004).</w:t>
      </w:r>
    </w:p>
    <w:p w:rsidR="00314BAB" w:rsidRPr="00314BAB" w:rsidRDefault="00314BAB" w:rsidP="007954CE">
      <w:pPr>
        <w:pStyle w:val="Ttulo2"/>
      </w:pPr>
      <w:bookmarkStart w:id="43" w:name="_Toc497317023"/>
      <w:bookmarkStart w:id="44" w:name="_Toc501479962"/>
      <w:r w:rsidRPr="00314BAB">
        <w:t>Construcción del instrumento de medición de clima organizacional (cuestionario).</w:t>
      </w:r>
      <w:bookmarkEnd w:id="43"/>
      <w:bookmarkEnd w:id="44"/>
      <w:r w:rsidRPr="00314BAB">
        <w:tab/>
      </w:r>
    </w:p>
    <w:p w:rsidR="00314BAB" w:rsidRPr="00314BAB" w:rsidRDefault="00314BAB" w:rsidP="00314BAB">
      <w:pPr>
        <w:widowControl w:val="0"/>
        <w:spacing w:after="0" w:line="225" w:lineRule="exact"/>
        <w:ind w:left="424"/>
        <w:jc w:val="center"/>
        <w:rPr>
          <w:rFonts w:eastAsia="Arial" w:cs="Arial"/>
          <w:sz w:val="22"/>
        </w:rPr>
      </w:pPr>
      <w:r w:rsidRPr="00314BAB">
        <w:rPr>
          <w:rFonts w:eastAsia="Arial" w:cs="Arial"/>
          <w:sz w:val="22"/>
        </w:rPr>
        <w:t xml:space="preserve">Tabla </w:t>
      </w:r>
      <w:r w:rsidR="008F315A">
        <w:rPr>
          <w:rFonts w:eastAsia="Arial" w:cs="Arial"/>
          <w:sz w:val="22"/>
        </w:rPr>
        <w:t>4</w:t>
      </w:r>
      <w:r w:rsidRPr="00314BAB">
        <w:rPr>
          <w:rFonts w:eastAsia="Arial" w:cs="Arial"/>
          <w:sz w:val="22"/>
        </w:rPr>
        <w:t>. Cuestionario para la medición del clima organizacional.</w:t>
      </w:r>
    </w:p>
    <w:tbl>
      <w:tblPr>
        <w:tblStyle w:val="Tabladelista2"/>
        <w:tblW w:w="0" w:type="auto"/>
        <w:tblLook w:val="0620" w:firstRow="1" w:lastRow="0" w:firstColumn="0" w:lastColumn="0" w:noHBand="1" w:noVBand="1"/>
      </w:tblPr>
      <w:tblGrid>
        <w:gridCol w:w="1985"/>
        <w:gridCol w:w="2483"/>
        <w:gridCol w:w="4892"/>
      </w:tblGrid>
      <w:tr w:rsidR="00314BAB" w:rsidRPr="00314BAB" w:rsidTr="008F315A">
        <w:trPr>
          <w:cnfStyle w:val="100000000000" w:firstRow="1" w:lastRow="0" w:firstColumn="0" w:lastColumn="0" w:oddVBand="0" w:evenVBand="0" w:oddHBand="0" w:evenHBand="0" w:firstRowFirstColumn="0" w:firstRowLastColumn="0" w:lastRowFirstColumn="0" w:lastRowLastColumn="0"/>
          <w:trHeight w:val="315"/>
        </w:trPr>
        <w:tc>
          <w:tcPr>
            <w:tcW w:w="1985" w:type="dxa"/>
            <w:noWrap/>
            <w:hideMark/>
          </w:tcPr>
          <w:p w:rsidR="00314BAB" w:rsidRPr="00314BAB" w:rsidRDefault="00314BAB" w:rsidP="000B7F94">
            <w:pPr>
              <w:spacing w:after="160"/>
              <w:jc w:val="left"/>
              <w:rPr>
                <w:sz w:val="20"/>
              </w:rPr>
            </w:pPr>
            <w:r w:rsidRPr="00314BAB">
              <w:rPr>
                <w:sz w:val="20"/>
              </w:rPr>
              <w:t>Dimensión</w:t>
            </w:r>
          </w:p>
        </w:tc>
        <w:tc>
          <w:tcPr>
            <w:tcW w:w="2483" w:type="dxa"/>
            <w:noWrap/>
            <w:hideMark/>
          </w:tcPr>
          <w:p w:rsidR="00314BAB" w:rsidRPr="00314BAB" w:rsidRDefault="00314BAB" w:rsidP="000B7F94">
            <w:pPr>
              <w:spacing w:after="160"/>
              <w:jc w:val="left"/>
              <w:rPr>
                <w:sz w:val="20"/>
              </w:rPr>
            </w:pPr>
            <w:r w:rsidRPr="00314BAB">
              <w:rPr>
                <w:sz w:val="20"/>
              </w:rPr>
              <w:t>Criterios</w:t>
            </w:r>
          </w:p>
        </w:tc>
        <w:tc>
          <w:tcPr>
            <w:tcW w:w="4892" w:type="dxa"/>
            <w:noWrap/>
            <w:hideMark/>
          </w:tcPr>
          <w:p w:rsidR="00314BAB" w:rsidRPr="00314BAB" w:rsidRDefault="00314BAB" w:rsidP="000B7F94">
            <w:pPr>
              <w:spacing w:after="160"/>
              <w:jc w:val="left"/>
              <w:rPr>
                <w:sz w:val="20"/>
              </w:rPr>
            </w:pPr>
            <w:r w:rsidRPr="00314BAB">
              <w:rPr>
                <w:sz w:val="20"/>
              </w:rPr>
              <w:t>Item</w:t>
            </w:r>
          </w:p>
        </w:tc>
      </w:tr>
      <w:tr w:rsidR="00314BAB" w:rsidRPr="00314BAB" w:rsidTr="008F315A">
        <w:trPr>
          <w:trHeight w:val="315"/>
        </w:trPr>
        <w:tc>
          <w:tcPr>
            <w:tcW w:w="1985" w:type="dxa"/>
            <w:vMerge w:val="restart"/>
            <w:noWrap/>
            <w:hideMark/>
          </w:tcPr>
          <w:p w:rsidR="00314BAB" w:rsidRPr="00314BAB" w:rsidRDefault="00314BAB" w:rsidP="000B7F94">
            <w:pPr>
              <w:spacing w:after="160"/>
              <w:ind w:firstLine="0"/>
              <w:jc w:val="left"/>
              <w:rPr>
                <w:sz w:val="20"/>
              </w:rPr>
            </w:pPr>
            <w:r w:rsidRPr="00314BAB">
              <w:rPr>
                <w:sz w:val="20"/>
              </w:rPr>
              <w:t>Claridad Organizacional</w:t>
            </w:r>
          </w:p>
        </w:tc>
        <w:tc>
          <w:tcPr>
            <w:tcW w:w="2483" w:type="dxa"/>
            <w:noWrap/>
            <w:hideMark/>
          </w:tcPr>
          <w:p w:rsidR="00314BAB" w:rsidRPr="00314BAB" w:rsidRDefault="00314BAB" w:rsidP="000B7F94">
            <w:pPr>
              <w:spacing w:after="160"/>
              <w:ind w:firstLine="0"/>
              <w:jc w:val="left"/>
              <w:rPr>
                <w:sz w:val="20"/>
              </w:rPr>
            </w:pPr>
            <w:r w:rsidRPr="00314BAB">
              <w:rPr>
                <w:sz w:val="20"/>
              </w:rPr>
              <w:t>Contenido de trabajo</w:t>
            </w:r>
          </w:p>
        </w:tc>
        <w:tc>
          <w:tcPr>
            <w:tcW w:w="4892" w:type="dxa"/>
            <w:noWrap/>
            <w:hideMark/>
          </w:tcPr>
          <w:p w:rsidR="00314BAB" w:rsidRPr="00314BAB" w:rsidRDefault="00314BAB" w:rsidP="000B7F94">
            <w:pPr>
              <w:spacing w:after="160"/>
              <w:ind w:firstLine="0"/>
              <w:jc w:val="left"/>
              <w:rPr>
                <w:sz w:val="20"/>
              </w:rPr>
            </w:pPr>
            <w:r w:rsidRPr="00314BAB">
              <w:rPr>
                <w:sz w:val="20"/>
              </w:rPr>
              <w:t>Tengo claridad de las funciones del cargo que estoy desempeñando.</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Comunicación de tareas</w:t>
            </w:r>
          </w:p>
        </w:tc>
        <w:tc>
          <w:tcPr>
            <w:tcW w:w="4892" w:type="dxa"/>
            <w:noWrap/>
            <w:hideMark/>
          </w:tcPr>
          <w:p w:rsidR="00314BAB" w:rsidRPr="00314BAB" w:rsidRDefault="00314BAB" w:rsidP="000B7F94">
            <w:pPr>
              <w:spacing w:after="160"/>
              <w:ind w:firstLine="0"/>
              <w:jc w:val="left"/>
              <w:rPr>
                <w:sz w:val="20"/>
              </w:rPr>
            </w:pPr>
            <w:r w:rsidRPr="00314BAB">
              <w:rPr>
                <w:sz w:val="20"/>
              </w:rPr>
              <w:t>Recibo instrucciones oportunas y frecuentes por parte de mi jefe inmediato para realizar eficientemente mi trabajo.</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Coordinación</w:t>
            </w:r>
          </w:p>
        </w:tc>
        <w:tc>
          <w:tcPr>
            <w:tcW w:w="4892" w:type="dxa"/>
            <w:noWrap/>
            <w:hideMark/>
          </w:tcPr>
          <w:p w:rsidR="00314BAB" w:rsidRPr="00314BAB" w:rsidRDefault="00314BAB" w:rsidP="000B7F94">
            <w:pPr>
              <w:spacing w:after="160"/>
              <w:ind w:firstLine="0"/>
              <w:jc w:val="left"/>
              <w:rPr>
                <w:sz w:val="20"/>
              </w:rPr>
            </w:pPr>
            <w:r w:rsidRPr="00314BAB">
              <w:rPr>
                <w:sz w:val="20"/>
              </w:rPr>
              <w:t>Mi jefe inmediato conoce las dificultades en mi área de trabajo y realiza seguimiento sobre el cumplimiento de las metas y objetivos.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Control</w:t>
            </w:r>
          </w:p>
        </w:tc>
        <w:tc>
          <w:tcPr>
            <w:tcW w:w="4892" w:type="dxa"/>
            <w:noWrap/>
            <w:hideMark/>
          </w:tcPr>
          <w:p w:rsidR="00314BAB" w:rsidRPr="00314BAB" w:rsidRDefault="00314BAB" w:rsidP="000B7F94">
            <w:pPr>
              <w:spacing w:after="160"/>
              <w:ind w:firstLine="0"/>
              <w:jc w:val="left"/>
              <w:rPr>
                <w:sz w:val="20"/>
              </w:rPr>
            </w:pPr>
            <w:r w:rsidRPr="00314BAB">
              <w:rPr>
                <w:sz w:val="20"/>
              </w:rPr>
              <w:t>Mi jefe inmediato realiza seguimiento sobre el cumplimiento de las metas y objetivos.</w:t>
            </w:r>
          </w:p>
        </w:tc>
      </w:tr>
      <w:tr w:rsidR="00314BAB" w:rsidRPr="00314BAB" w:rsidTr="008F315A">
        <w:trPr>
          <w:trHeight w:val="315"/>
        </w:trPr>
        <w:tc>
          <w:tcPr>
            <w:tcW w:w="1985" w:type="dxa"/>
            <w:vMerge w:val="restart"/>
            <w:noWrap/>
            <w:hideMark/>
          </w:tcPr>
          <w:p w:rsidR="00314BAB" w:rsidRPr="00314BAB" w:rsidRDefault="00314BAB" w:rsidP="000B7F94">
            <w:pPr>
              <w:spacing w:after="160"/>
              <w:ind w:firstLine="0"/>
              <w:jc w:val="left"/>
              <w:rPr>
                <w:sz w:val="20"/>
              </w:rPr>
            </w:pPr>
            <w:r w:rsidRPr="00314BAB">
              <w:rPr>
                <w:sz w:val="20"/>
              </w:rPr>
              <w:t>Sistema de Recompensas e incentivos</w:t>
            </w:r>
          </w:p>
        </w:tc>
        <w:tc>
          <w:tcPr>
            <w:tcW w:w="2483" w:type="dxa"/>
            <w:noWrap/>
            <w:hideMark/>
          </w:tcPr>
          <w:p w:rsidR="00314BAB" w:rsidRPr="00314BAB" w:rsidRDefault="00314BAB" w:rsidP="000B7F94">
            <w:pPr>
              <w:spacing w:after="160"/>
              <w:jc w:val="left"/>
              <w:rPr>
                <w:sz w:val="20"/>
              </w:rPr>
            </w:pPr>
            <w:r w:rsidRPr="00314BAB">
              <w:rPr>
                <w:sz w:val="20"/>
              </w:rPr>
              <w:t>Remuneración</w:t>
            </w:r>
          </w:p>
        </w:tc>
        <w:tc>
          <w:tcPr>
            <w:tcW w:w="4892" w:type="dxa"/>
            <w:noWrap/>
            <w:hideMark/>
          </w:tcPr>
          <w:p w:rsidR="00314BAB" w:rsidRPr="00314BAB" w:rsidRDefault="00314BAB" w:rsidP="000B7F94">
            <w:pPr>
              <w:spacing w:after="160"/>
              <w:ind w:firstLine="0"/>
              <w:jc w:val="left"/>
              <w:rPr>
                <w:sz w:val="20"/>
              </w:rPr>
            </w:pPr>
            <w:r w:rsidRPr="00314BAB">
              <w:rPr>
                <w:sz w:val="20"/>
              </w:rPr>
              <w:t>Considero que mi labor es bien retribuida de acuerdo al esfuerzo que realizo en mis funciones.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Reconocimiento</w:t>
            </w:r>
          </w:p>
        </w:tc>
        <w:tc>
          <w:tcPr>
            <w:tcW w:w="4892" w:type="dxa"/>
            <w:noWrap/>
            <w:hideMark/>
          </w:tcPr>
          <w:p w:rsidR="00314BAB" w:rsidRPr="00314BAB" w:rsidRDefault="00314BAB" w:rsidP="000B7F94">
            <w:pPr>
              <w:spacing w:after="160"/>
              <w:ind w:firstLine="0"/>
              <w:jc w:val="left"/>
              <w:rPr>
                <w:sz w:val="20"/>
              </w:rPr>
            </w:pPr>
            <w:r w:rsidRPr="00314BAB">
              <w:rPr>
                <w:sz w:val="20"/>
              </w:rPr>
              <w:t>Siento que en la USTA se reconoce el esfuerzo y cumplimiento de metas en las diferentes áreas de trabajo.</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Estabilidad Laboral</w:t>
            </w:r>
          </w:p>
        </w:tc>
        <w:tc>
          <w:tcPr>
            <w:tcW w:w="4892" w:type="dxa"/>
            <w:noWrap/>
            <w:hideMark/>
          </w:tcPr>
          <w:p w:rsidR="00314BAB" w:rsidRPr="00314BAB" w:rsidRDefault="00314BAB" w:rsidP="000B7F94">
            <w:pPr>
              <w:spacing w:after="160"/>
              <w:ind w:firstLine="0"/>
              <w:jc w:val="left"/>
              <w:rPr>
                <w:sz w:val="20"/>
              </w:rPr>
            </w:pPr>
            <w:r w:rsidRPr="00314BAB">
              <w:rPr>
                <w:sz w:val="20"/>
              </w:rPr>
              <w:t>Considero que mi vinculación a la USTA me brinda estabilidad laboral y personal con posibilidades de crecimiento laboral.</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vMerge w:val="restart"/>
            <w:noWrap/>
            <w:hideMark/>
          </w:tcPr>
          <w:p w:rsidR="00314BAB" w:rsidRPr="00314BAB" w:rsidRDefault="00314BAB" w:rsidP="000B7F94">
            <w:pPr>
              <w:spacing w:after="160"/>
              <w:jc w:val="left"/>
              <w:rPr>
                <w:sz w:val="20"/>
              </w:rPr>
            </w:pPr>
            <w:r w:rsidRPr="00314BAB">
              <w:rPr>
                <w:sz w:val="20"/>
              </w:rPr>
              <w:t>Estimulación</w:t>
            </w:r>
          </w:p>
        </w:tc>
        <w:tc>
          <w:tcPr>
            <w:tcW w:w="4892" w:type="dxa"/>
            <w:noWrap/>
            <w:hideMark/>
          </w:tcPr>
          <w:p w:rsidR="00314BAB" w:rsidRPr="00314BAB" w:rsidRDefault="00314BAB" w:rsidP="000B7F94">
            <w:pPr>
              <w:spacing w:after="160"/>
              <w:ind w:firstLine="0"/>
              <w:jc w:val="left"/>
              <w:rPr>
                <w:sz w:val="20"/>
              </w:rPr>
            </w:pPr>
            <w:r w:rsidRPr="00314BAB">
              <w:rPr>
                <w:sz w:val="20"/>
              </w:rPr>
              <w:t>Conozco el plan de beneficios que tiene la USTA para sus trabajadores.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vMerge/>
            <w:hideMark/>
          </w:tcPr>
          <w:p w:rsidR="00314BAB" w:rsidRPr="00314BAB" w:rsidRDefault="00314BAB" w:rsidP="000B7F94">
            <w:pPr>
              <w:spacing w:after="160"/>
              <w:jc w:val="left"/>
              <w:rPr>
                <w:sz w:val="20"/>
              </w:rPr>
            </w:pPr>
          </w:p>
        </w:tc>
        <w:tc>
          <w:tcPr>
            <w:tcW w:w="4892" w:type="dxa"/>
            <w:noWrap/>
            <w:hideMark/>
          </w:tcPr>
          <w:p w:rsidR="00314BAB" w:rsidRPr="00314BAB" w:rsidRDefault="00314BAB" w:rsidP="000B7F94">
            <w:pPr>
              <w:spacing w:after="160"/>
              <w:ind w:firstLine="0"/>
              <w:jc w:val="left"/>
              <w:rPr>
                <w:sz w:val="20"/>
              </w:rPr>
            </w:pPr>
            <w:r w:rsidRPr="00314BAB">
              <w:rPr>
                <w:sz w:val="20"/>
              </w:rPr>
              <w:t xml:space="preserve">Considero que el plan beneficios que brinda la USTA a sus colaboradores está bien formulado teniendo en cuenta la distribución de beneficios para los </w:t>
            </w:r>
            <w:r w:rsidR="008F315A" w:rsidRPr="00314BAB">
              <w:rPr>
                <w:sz w:val="20"/>
              </w:rPr>
              <w:t>diferentes cargos</w:t>
            </w:r>
            <w:r w:rsidRPr="00314BAB">
              <w:rPr>
                <w:sz w:val="20"/>
              </w:rPr>
              <w:t>.</w:t>
            </w:r>
          </w:p>
        </w:tc>
      </w:tr>
      <w:tr w:rsidR="00314BAB" w:rsidRPr="00314BAB" w:rsidTr="008F315A">
        <w:trPr>
          <w:trHeight w:val="315"/>
        </w:trPr>
        <w:tc>
          <w:tcPr>
            <w:tcW w:w="1985" w:type="dxa"/>
            <w:vMerge w:val="restart"/>
            <w:noWrap/>
            <w:hideMark/>
          </w:tcPr>
          <w:p w:rsidR="00314BAB" w:rsidRPr="00314BAB" w:rsidRDefault="00314BAB" w:rsidP="000B7F94">
            <w:pPr>
              <w:spacing w:after="160"/>
              <w:ind w:firstLine="0"/>
              <w:jc w:val="left"/>
              <w:rPr>
                <w:sz w:val="20"/>
              </w:rPr>
            </w:pPr>
            <w:r w:rsidRPr="00314BAB">
              <w:rPr>
                <w:sz w:val="20"/>
              </w:rPr>
              <w:t>Toma de decisiones/autonomía</w:t>
            </w:r>
          </w:p>
        </w:tc>
        <w:tc>
          <w:tcPr>
            <w:tcW w:w="2483" w:type="dxa"/>
            <w:noWrap/>
            <w:hideMark/>
          </w:tcPr>
          <w:p w:rsidR="00314BAB" w:rsidRPr="00314BAB" w:rsidRDefault="00314BAB" w:rsidP="000B7F94">
            <w:pPr>
              <w:spacing w:after="160"/>
              <w:jc w:val="left"/>
              <w:rPr>
                <w:sz w:val="20"/>
              </w:rPr>
            </w:pPr>
            <w:r w:rsidRPr="00314BAB">
              <w:rPr>
                <w:sz w:val="20"/>
              </w:rPr>
              <w:t>Participación</w:t>
            </w:r>
          </w:p>
        </w:tc>
        <w:tc>
          <w:tcPr>
            <w:tcW w:w="4892" w:type="dxa"/>
            <w:noWrap/>
            <w:hideMark/>
          </w:tcPr>
          <w:p w:rsidR="00314BAB" w:rsidRPr="00314BAB" w:rsidRDefault="00314BAB" w:rsidP="000B7F94">
            <w:pPr>
              <w:spacing w:after="160"/>
              <w:ind w:firstLine="0"/>
              <w:jc w:val="left"/>
              <w:rPr>
                <w:sz w:val="20"/>
              </w:rPr>
            </w:pPr>
            <w:r w:rsidRPr="00314BAB">
              <w:rPr>
                <w:sz w:val="20"/>
              </w:rPr>
              <w:t>Participo activamente en la toma de decisiones de mi área de trabajo.</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Capacidad Resolutiva</w:t>
            </w:r>
          </w:p>
        </w:tc>
        <w:tc>
          <w:tcPr>
            <w:tcW w:w="4892" w:type="dxa"/>
            <w:noWrap/>
            <w:hideMark/>
          </w:tcPr>
          <w:p w:rsidR="00314BAB" w:rsidRPr="00314BAB" w:rsidRDefault="00314BAB" w:rsidP="000B7F94">
            <w:pPr>
              <w:spacing w:after="160"/>
              <w:ind w:firstLine="0"/>
              <w:jc w:val="left"/>
              <w:rPr>
                <w:sz w:val="20"/>
              </w:rPr>
            </w:pPr>
            <w:r w:rsidRPr="00314BAB">
              <w:rPr>
                <w:sz w:val="20"/>
              </w:rPr>
              <w:t>Identifico y comunico oportunidades de mejora con mi jefe inmediato o grupo de trabajo.</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Empoderamiento</w:t>
            </w:r>
          </w:p>
        </w:tc>
        <w:tc>
          <w:tcPr>
            <w:tcW w:w="4892" w:type="dxa"/>
            <w:noWrap/>
            <w:hideMark/>
          </w:tcPr>
          <w:p w:rsidR="00314BAB" w:rsidRPr="00314BAB" w:rsidRDefault="00314BAB" w:rsidP="000B7F94">
            <w:pPr>
              <w:spacing w:after="160"/>
              <w:ind w:firstLine="0"/>
              <w:jc w:val="left"/>
              <w:rPr>
                <w:sz w:val="20"/>
              </w:rPr>
            </w:pPr>
            <w:r w:rsidRPr="00314BAB">
              <w:rPr>
                <w:sz w:val="20"/>
              </w:rPr>
              <w:t>Tengo la capacidad para tomar decisiones y solucionar problemas de manera autónoma en mi área de trabajo.</w:t>
            </w:r>
          </w:p>
        </w:tc>
      </w:tr>
      <w:tr w:rsidR="00314BAB" w:rsidRPr="00314BAB" w:rsidTr="008F315A">
        <w:trPr>
          <w:trHeight w:val="315"/>
        </w:trPr>
        <w:tc>
          <w:tcPr>
            <w:tcW w:w="1985" w:type="dxa"/>
            <w:vMerge w:val="restart"/>
            <w:noWrap/>
            <w:hideMark/>
          </w:tcPr>
          <w:p w:rsidR="00314BAB" w:rsidRPr="00314BAB" w:rsidRDefault="00314BAB" w:rsidP="000B7F94">
            <w:pPr>
              <w:spacing w:after="160"/>
              <w:jc w:val="left"/>
              <w:rPr>
                <w:sz w:val="20"/>
              </w:rPr>
            </w:pPr>
            <w:r w:rsidRPr="00314BAB">
              <w:rPr>
                <w:sz w:val="20"/>
              </w:rPr>
              <w:t>Liderazgo</w:t>
            </w:r>
          </w:p>
        </w:tc>
        <w:tc>
          <w:tcPr>
            <w:tcW w:w="2483" w:type="dxa"/>
            <w:noWrap/>
            <w:hideMark/>
          </w:tcPr>
          <w:p w:rsidR="00314BAB" w:rsidRPr="00314BAB" w:rsidRDefault="00314BAB" w:rsidP="000B7F94">
            <w:pPr>
              <w:spacing w:after="160"/>
              <w:jc w:val="left"/>
              <w:rPr>
                <w:sz w:val="20"/>
              </w:rPr>
            </w:pPr>
            <w:r w:rsidRPr="00314BAB">
              <w:rPr>
                <w:sz w:val="20"/>
              </w:rPr>
              <w:t>Estímulo trabajo en equipo</w:t>
            </w:r>
          </w:p>
        </w:tc>
        <w:tc>
          <w:tcPr>
            <w:tcW w:w="4892" w:type="dxa"/>
            <w:noWrap/>
            <w:hideMark/>
          </w:tcPr>
          <w:p w:rsidR="00314BAB" w:rsidRPr="00314BAB" w:rsidRDefault="00314BAB" w:rsidP="000B7F94">
            <w:pPr>
              <w:spacing w:after="160"/>
              <w:ind w:firstLine="0"/>
              <w:jc w:val="left"/>
              <w:rPr>
                <w:sz w:val="20"/>
              </w:rPr>
            </w:pPr>
            <w:r w:rsidRPr="00314BAB">
              <w:rPr>
                <w:sz w:val="20"/>
              </w:rPr>
              <w:t>Considero que mi jefe inmediato promueve participación del equipo de trabajo en un ambiente de confianza.</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Estímulo de excelencia</w:t>
            </w:r>
          </w:p>
        </w:tc>
        <w:tc>
          <w:tcPr>
            <w:tcW w:w="4892" w:type="dxa"/>
            <w:noWrap/>
            <w:hideMark/>
          </w:tcPr>
          <w:p w:rsidR="00314BAB" w:rsidRPr="00314BAB" w:rsidRDefault="00314BAB" w:rsidP="000B7F94">
            <w:pPr>
              <w:spacing w:after="160"/>
              <w:ind w:firstLine="0"/>
              <w:jc w:val="left"/>
              <w:rPr>
                <w:sz w:val="20"/>
              </w:rPr>
            </w:pPr>
            <w:r w:rsidRPr="00314BAB">
              <w:rPr>
                <w:sz w:val="20"/>
              </w:rPr>
              <w:t xml:space="preserve">Recibo apoyo de mi jefe inmediato y </w:t>
            </w:r>
            <w:r w:rsidR="008F315A" w:rsidRPr="00314BAB">
              <w:rPr>
                <w:sz w:val="20"/>
              </w:rPr>
              <w:t>me siento</w:t>
            </w:r>
            <w:r w:rsidRPr="00314BAB">
              <w:rPr>
                <w:sz w:val="20"/>
              </w:rPr>
              <w:t xml:space="preserve"> comprometido con mi labor en la USTA.</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Poder de influencia</w:t>
            </w:r>
          </w:p>
        </w:tc>
        <w:tc>
          <w:tcPr>
            <w:tcW w:w="4892" w:type="dxa"/>
            <w:noWrap/>
            <w:hideMark/>
          </w:tcPr>
          <w:p w:rsidR="00314BAB" w:rsidRPr="00314BAB" w:rsidRDefault="00314BAB" w:rsidP="000B7F94">
            <w:pPr>
              <w:spacing w:after="160"/>
              <w:ind w:firstLine="0"/>
              <w:jc w:val="left"/>
              <w:rPr>
                <w:sz w:val="20"/>
              </w:rPr>
            </w:pPr>
            <w:r w:rsidRPr="00314BAB">
              <w:rPr>
                <w:sz w:val="20"/>
              </w:rPr>
              <w:t>Siento que mi jefe inmediato actúa como una figura de liderazgo que inspira confianza y promueve mi desarrollo laboral en la USTA.</w:t>
            </w:r>
          </w:p>
        </w:tc>
      </w:tr>
      <w:tr w:rsidR="00314BAB" w:rsidRPr="00314BAB" w:rsidTr="008F315A">
        <w:trPr>
          <w:trHeight w:val="315"/>
        </w:trPr>
        <w:tc>
          <w:tcPr>
            <w:tcW w:w="1985" w:type="dxa"/>
            <w:vMerge w:val="restart"/>
            <w:noWrap/>
            <w:hideMark/>
          </w:tcPr>
          <w:p w:rsidR="00314BAB" w:rsidRPr="00314BAB" w:rsidRDefault="00314BAB" w:rsidP="000B7F94">
            <w:pPr>
              <w:spacing w:after="160"/>
              <w:jc w:val="left"/>
              <w:rPr>
                <w:sz w:val="20"/>
              </w:rPr>
            </w:pPr>
            <w:r w:rsidRPr="00314BAB">
              <w:rPr>
                <w:sz w:val="20"/>
              </w:rPr>
              <w:t>Interacción Social</w:t>
            </w:r>
          </w:p>
        </w:tc>
        <w:tc>
          <w:tcPr>
            <w:tcW w:w="2483" w:type="dxa"/>
            <w:noWrap/>
            <w:hideMark/>
          </w:tcPr>
          <w:p w:rsidR="00314BAB" w:rsidRPr="00314BAB" w:rsidRDefault="00314BAB" w:rsidP="000B7F94">
            <w:pPr>
              <w:spacing w:after="160"/>
              <w:jc w:val="left"/>
              <w:rPr>
                <w:sz w:val="20"/>
              </w:rPr>
            </w:pPr>
            <w:r w:rsidRPr="00314BAB">
              <w:rPr>
                <w:sz w:val="20"/>
              </w:rPr>
              <w:t>Cooperación afectiva</w:t>
            </w:r>
          </w:p>
        </w:tc>
        <w:tc>
          <w:tcPr>
            <w:tcW w:w="4892" w:type="dxa"/>
            <w:noWrap/>
            <w:hideMark/>
          </w:tcPr>
          <w:p w:rsidR="00314BAB" w:rsidRPr="00314BAB" w:rsidRDefault="00314BAB" w:rsidP="000B7F94">
            <w:pPr>
              <w:spacing w:after="160"/>
              <w:ind w:firstLine="0"/>
              <w:jc w:val="left"/>
              <w:rPr>
                <w:sz w:val="20"/>
              </w:rPr>
            </w:pPr>
            <w:r w:rsidRPr="00314BAB">
              <w:rPr>
                <w:sz w:val="20"/>
              </w:rPr>
              <w:t>Existe disposición entre los trabajadores de la USTA para brindar soporte y apoyo en tareas que se desarrollan en conjunto con otras dependencias.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Integración Social</w:t>
            </w:r>
          </w:p>
        </w:tc>
        <w:tc>
          <w:tcPr>
            <w:tcW w:w="4892" w:type="dxa"/>
            <w:noWrap/>
            <w:hideMark/>
          </w:tcPr>
          <w:p w:rsidR="00314BAB" w:rsidRPr="00314BAB" w:rsidRDefault="00314BAB" w:rsidP="000B7F94">
            <w:pPr>
              <w:spacing w:after="160"/>
              <w:ind w:firstLine="0"/>
              <w:jc w:val="left"/>
              <w:rPr>
                <w:sz w:val="20"/>
              </w:rPr>
            </w:pPr>
            <w:r w:rsidRPr="00314BAB">
              <w:rPr>
                <w:sz w:val="20"/>
              </w:rPr>
              <w:t>Me siento parte de un grupo de trabajo en el que se establecen relaciones basadas en el respeto y la solidaridad.</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Solución de conflictos</w:t>
            </w:r>
          </w:p>
        </w:tc>
        <w:tc>
          <w:tcPr>
            <w:tcW w:w="4892" w:type="dxa"/>
            <w:noWrap/>
            <w:hideMark/>
          </w:tcPr>
          <w:p w:rsidR="00314BAB" w:rsidRPr="00314BAB" w:rsidRDefault="00314BAB" w:rsidP="000B7F94">
            <w:pPr>
              <w:spacing w:after="160"/>
              <w:ind w:firstLine="0"/>
              <w:jc w:val="left"/>
              <w:rPr>
                <w:sz w:val="20"/>
              </w:rPr>
            </w:pPr>
            <w:r w:rsidRPr="00314BAB">
              <w:rPr>
                <w:sz w:val="20"/>
              </w:rPr>
              <w:t>Comunico mis inconformidades en el grupo de trabajo y establezco acuerdos que mejoran mi relación con el grupo.</w:t>
            </w:r>
          </w:p>
        </w:tc>
      </w:tr>
      <w:tr w:rsidR="00314BAB" w:rsidRPr="00314BAB" w:rsidTr="008F315A">
        <w:trPr>
          <w:trHeight w:val="315"/>
        </w:trPr>
        <w:tc>
          <w:tcPr>
            <w:tcW w:w="1985" w:type="dxa"/>
            <w:vMerge w:val="restart"/>
            <w:noWrap/>
            <w:hideMark/>
          </w:tcPr>
          <w:p w:rsidR="00314BAB" w:rsidRPr="00314BAB" w:rsidRDefault="00314BAB" w:rsidP="000B7F94">
            <w:pPr>
              <w:spacing w:after="160"/>
              <w:ind w:firstLine="0"/>
              <w:jc w:val="left"/>
              <w:rPr>
                <w:sz w:val="20"/>
              </w:rPr>
            </w:pPr>
            <w:r w:rsidRPr="00314BAB">
              <w:rPr>
                <w:sz w:val="20"/>
              </w:rPr>
              <w:t>Apertura Organizacional</w:t>
            </w:r>
          </w:p>
        </w:tc>
        <w:tc>
          <w:tcPr>
            <w:tcW w:w="2483" w:type="dxa"/>
            <w:noWrap/>
            <w:hideMark/>
          </w:tcPr>
          <w:p w:rsidR="00314BAB" w:rsidRPr="00314BAB" w:rsidRDefault="00314BAB" w:rsidP="000B7F94">
            <w:pPr>
              <w:spacing w:after="160"/>
              <w:jc w:val="left"/>
              <w:rPr>
                <w:sz w:val="20"/>
              </w:rPr>
            </w:pPr>
            <w:r w:rsidRPr="00314BAB">
              <w:rPr>
                <w:sz w:val="20"/>
              </w:rPr>
              <w:t>Desarrollo de ideas</w:t>
            </w:r>
          </w:p>
        </w:tc>
        <w:tc>
          <w:tcPr>
            <w:tcW w:w="4892" w:type="dxa"/>
            <w:noWrap/>
            <w:hideMark/>
          </w:tcPr>
          <w:p w:rsidR="00314BAB" w:rsidRPr="00314BAB" w:rsidRDefault="00314BAB" w:rsidP="000B7F94">
            <w:pPr>
              <w:spacing w:after="160"/>
              <w:ind w:firstLine="0"/>
              <w:jc w:val="left"/>
              <w:rPr>
                <w:sz w:val="20"/>
              </w:rPr>
            </w:pPr>
            <w:r w:rsidRPr="00314BAB">
              <w:rPr>
                <w:sz w:val="20"/>
              </w:rPr>
              <w:t>En la USTA se promueve el desarrollo de ideas en los trabajadores para el mejoramiento de los objetivos y creación de proyectos.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Comunicación</w:t>
            </w:r>
          </w:p>
        </w:tc>
        <w:tc>
          <w:tcPr>
            <w:tcW w:w="4892" w:type="dxa"/>
            <w:noWrap/>
            <w:hideMark/>
          </w:tcPr>
          <w:p w:rsidR="00314BAB" w:rsidRPr="00314BAB" w:rsidRDefault="00314BAB" w:rsidP="000B7F94">
            <w:pPr>
              <w:spacing w:after="160"/>
              <w:ind w:firstLine="0"/>
              <w:jc w:val="left"/>
              <w:rPr>
                <w:sz w:val="20"/>
              </w:rPr>
            </w:pPr>
            <w:r w:rsidRPr="00314BAB">
              <w:rPr>
                <w:sz w:val="20"/>
              </w:rPr>
              <w:t>En la USTA existe una eficiente circulación de la información en cuanto a objetivos, proyectos y medidas de mejoramiento que pasa desde la alta dirección hasta todos los colaboradores.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Innovación</w:t>
            </w:r>
          </w:p>
        </w:tc>
        <w:tc>
          <w:tcPr>
            <w:tcW w:w="4892" w:type="dxa"/>
            <w:noWrap/>
            <w:hideMark/>
          </w:tcPr>
          <w:p w:rsidR="00314BAB" w:rsidRPr="00314BAB" w:rsidRDefault="00314BAB" w:rsidP="000B7F94">
            <w:pPr>
              <w:spacing w:after="160"/>
              <w:ind w:firstLine="0"/>
              <w:jc w:val="left"/>
              <w:rPr>
                <w:sz w:val="20"/>
              </w:rPr>
            </w:pPr>
            <w:r w:rsidRPr="00314BAB">
              <w:rPr>
                <w:sz w:val="20"/>
              </w:rPr>
              <w:t>Siento que para la USTA la innovación es un componente de vital importancia para el mejoramiento significativo en los procesos realizados.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Iniciativa</w:t>
            </w:r>
          </w:p>
        </w:tc>
        <w:tc>
          <w:tcPr>
            <w:tcW w:w="4892" w:type="dxa"/>
            <w:noWrap/>
            <w:hideMark/>
          </w:tcPr>
          <w:p w:rsidR="00314BAB" w:rsidRPr="00314BAB" w:rsidRDefault="00314BAB" w:rsidP="000B7F94">
            <w:pPr>
              <w:spacing w:after="160"/>
              <w:ind w:firstLine="0"/>
              <w:jc w:val="left"/>
              <w:rPr>
                <w:sz w:val="20"/>
              </w:rPr>
            </w:pPr>
            <w:r w:rsidRPr="00314BAB">
              <w:rPr>
                <w:sz w:val="20"/>
              </w:rPr>
              <w:t>La USTA se tiene en cuenta la generación de iniciativas pertinentes al área de trabajo al que pertenece el colaborador.</w:t>
            </w:r>
          </w:p>
        </w:tc>
      </w:tr>
      <w:tr w:rsidR="00314BAB" w:rsidRPr="00314BAB" w:rsidTr="008F315A">
        <w:trPr>
          <w:trHeight w:val="315"/>
        </w:trPr>
        <w:tc>
          <w:tcPr>
            <w:tcW w:w="1985" w:type="dxa"/>
            <w:vMerge w:val="restart"/>
            <w:noWrap/>
            <w:hideMark/>
          </w:tcPr>
          <w:p w:rsidR="00314BAB" w:rsidRPr="00314BAB" w:rsidRDefault="00314BAB" w:rsidP="000B7F94">
            <w:pPr>
              <w:spacing w:after="160"/>
              <w:ind w:firstLine="0"/>
              <w:jc w:val="left"/>
              <w:rPr>
                <w:sz w:val="20"/>
              </w:rPr>
            </w:pPr>
            <w:r w:rsidRPr="00314BAB">
              <w:rPr>
                <w:sz w:val="20"/>
              </w:rPr>
              <w:t>Sentido de Pertenencia</w:t>
            </w:r>
          </w:p>
        </w:tc>
        <w:tc>
          <w:tcPr>
            <w:tcW w:w="2483" w:type="dxa"/>
            <w:vMerge w:val="restart"/>
            <w:noWrap/>
            <w:hideMark/>
          </w:tcPr>
          <w:p w:rsidR="00314BAB" w:rsidRPr="00314BAB" w:rsidRDefault="00314BAB" w:rsidP="000B7F94">
            <w:pPr>
              <w:spacing w:after="160"/>
              <w:jc w:val="left"/>
              <w:rPr>
                <w:sz w:val="20"/>
              </w:rPr>
            </w:pPr>
            <w:r w:rsidRPr="00314BAB">
              <w:rPr>
                <w:sz w:val="20"/>
              </w:rPr>
              <w:t>Identidad</w:t>
            </w:r>
          </w:p>
        </w:tc>
        <w:tc>
          <w:tcPr>
            <w:tcW w:w="4892" w:type="dxa"/>
            <w:noWrap/>
            <w:hideMark/>
          </w:tcPr>
          <w:p w:rsidR="00314BAB" w:rsidRPr="00314BAB" w:rsidRDefault="00314BAB" w:rsidP="000B7F94">
            <w:pPr>
              <w:spacing w:after="160"/>
              <w:ind w:firstLine="0"/>
              <w:jc w:val="left"/>
              <w:rPr>
                <w:sz w:val="20"/>
              </w:rPr>
            </w:pPr>
            <w:r w:rsidRPr="00314BAB">
              <w:rPr>
                <w:sz w:val="20"/>
              </w:rPr>
              <w:t>Me siento orgulloso de pertenecer al cuerpo laboral de la USTA y doy buena fe de la institución a mi núcleo social.</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vMerge/>
            <w:hideMark/>
          </w:tcPr>
          <w:p w:rsidR="00314BAB" w:rsidRPr="00314BAB" w:rsidRDefault="00314BAB" w:rsidP="000B7F94">
            <w:pPr>
              <w:spacing w:after="160"/>
              <w:jc w:val="left"/>
              <w:rPr>
                <w:sz w:val="20"/>
              </w:rPr>
            </w:pPr>
          </w:p>
        </w:tc>
        <w:tc>
          <w:tcPr>
            <w:tcW w:w="4892" w:type="dxa"/>
            <w:noWrap/>
            <w:hideMark/>
          </w:tcPr>
          <w:p w:rsidR="00314BAB" w:rsidRPr="00314BAB" w:rsidRDefault="00314BAB" w:rsidP="000B7F94">
            <w:pPr>
              <w:spacing w:after="160"/>
              <w:ind w:firstLine="0"/>
              <w:jc w:val="left"/>
              <w:rPr>
                <w:sz w:val="20"/>
              </w:rPr>
            </w:pPr>
            <w:r w:rsidRPr="00314BAB">
              <w:rPr>
                <w:sz w:val="20"/>
              </w:rPr>
              <w:t>Siento que la USTA forma parte importante en el desarrollo de mi proyecto de vida.</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Misión y visión</w:t>
            </w:r>
          </w:p>
        </w:tc>
        <w:tc>
          <w:tcPr>
            <w:tcW w:w="4892" w:type="dxa"/>
            <w:noWrap/>
            <w:hideMark/>
          </w:tcPr>
          <w:p w:rsidR="00314BAB" w:rsidRPr="00314BAB" w:rsidRDefault="00314BAB" w:rsidP="000B7F94">
            <w:pPr>
              <w:spacing w:after="160"/>
              <w:ind w:firstLine="0"/>
              <w:jc w:val="left"/>
              <w:rPr>
                <w:sz w:val="20"/>
              </w:rPr>
            </w:pPr>
            <w:r w:rsidRPr="00314BAB">
              <w:rPr>
                <w:sz w:val="20"/>
              </w:rPr>
              <w:t>Considero que mi trabajo aporta al cumplimiento de la misión y visión institucional.</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Compromiso</w:t>
            </w:r>
          </w:p>
        </w:tc>
        <w:tc>
          <w:tcPr>
            <w:tcW w:w="4892" w:type="dxa"/>
            <w:noWrap/>
            <w:hideMark/>
          </w:tcPr>
          <w:p w:rsidR="00314BAB" w:rsidRPr="00314BAB" w:rsidRDefault="00314BAB" w:rsidP="000B7F94">
            <w:pPr>
              <w:spacing w:after="160"/>
              <w:jc w:val="left"/>
              <w:rPr>
                <w:sz w:val="20"/>
              </w:rPr>
            </w:pPr>
            <w:r w:rsidRPr="00314BAB">
              <w:rPr>
                <w:sz w:val="20"/>
              </w:rPr>
              <w:t>Me siento comprometido con el desarrollo de mis actividades y el cumplimiento de los objetios de la USTA.</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Valores institucionales</w:t>
            </w:r>
          </w:p>
        </w:tc>
        <w:tc>
          <w:tcPr>
            <w:tcW w:w="4892" w:type="dxa"/>
            <w:noWrap/>
            <w:hideMark/>
          </w:tcPr>
          <w:p w:rsidR="00314BAB" w:rsidRPr="00314BAB" w:rsidRDefault="00314BAB" w:rsidP="000B7F94">
            <w:pPr>
              <w:spacing w:after="160"/>
              <w:jc w:val="left"/>
              <w:rPr>
                <w:sz w:val="20"/>
              </w:rPr>
            </w:pPr>
            <w:r w:rsidRPr="00314BAB">
              <w:rPr>
                <w:sz w:val="20"/>
              </w:rPr>
              <w:t>En la USTA se vive un ambiente direccionado al bien común, el humanismo, la cordialidad y la amabilidad entre las personas.</w:t>
            </w:r>
          </w:p>
        </w:tc>
      </w:tr>
      <w:tr w:rsidR="00314BAB" w:rsidRPr="00314BAB" w:rsidTr="008F315A">
        <w:trPr>
          <w:trHeight w:val="315"/>
        </w:trPr>
        <w:tc>
          <w:tcPr>
            <w:tcW w:w="1985" w:type="dxa"/>
            <w:vMerge w:val="restart"/>
            <w:noWrap/>
            <w:hideMark/>
          </w:tcPr>
          <w:p w:rsidR="00314BAB" w:rsidRPr="00314BAB" w:rsidRDefault="00314BAB" w:rsidP="000B7F94">
            <w:pPr>
              <w:spacing w:after="160"/>
              <w:jc w:val="left"/>
              <w:rPr>
                <w:sz w:val="20"/>
              </w:rPr>
            </w:pPr>
            <w:r w:rsidRPr="00314BAB">
              <w:rPr>
                <w:sz w:val="20"/>
              </w:rPr>
              <w:t>Comportamiento Individual</w:t>
            </w:r>
          </w:p>
        </w:tc>
        <w:tc>
          <w:tcPr>
            <w:tcW w:w="2483" w:type="dxa"/>
            <w:noWrap/>
            <w:hideMark/>
          </w:tcPr>
          <w:p w:rsidR="00314BAB" w:rsidRPr="00314BAB" w:rsidRDefault="00314BAB" w:rsidP="000B7F94">
            <w:pPr>
              <w:spacing w:after="160"/>
              <w:jc w:val="left"/>
              <w:rPr>
                <w:sz w:val="20"/>
              </w:rPr>
            </w:pPr>
            <w:r w:rsidRPr="00314BAB">
              <w:rPr>
                <w:sz w:val="20"/>
              </w:rPr>
              <w:t>Adaptación al medio</w:t>
            </w:r>
          </w:p>
        </w:tc>
        <w:tc>
          <w:tcPr>
            <w:tcW w:w="4892" w:type="dxa"/>
            <w:noWrap/>
            <w:hideMark/>
          </w:tcPr>
          <w:p w:rsidR="00314BAB" w:rsidRPr="00314BAB" w:rsidRDefault="00314BAB" w:rsidP="000B7F94">
            <w:pPr>
              <w:spacing w:after="160"/>
              <w:ind w:firstLine="0"/>
              <w:jc w:val="left"/>
              <w:rPr>
                <w:sz w:val="20"/>
              </w:rPr>
            </w:pPr>
            <w:r w:rsidRPr="00314BAB">
              <w:rPr>
                <w:sz w:val="20"/>
              </w:rPr>
              <w:t>Se me facilita asimilar y ejecutar nuevas directrices y cambios en los procesos que influyen en el desarrollo de mis funciones.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Disciplina</w:t>
            </w:r>
          </w:p>
        </w:tc>
        <w:tc>
          <w:tcPr>
            <w:tcW w:w="4892" w:type="dxa"/>
            <w:noWrap/>
            <w:hideMark/>
          </w:tcPr>
          <w:p w:rsidR="00314BAB" w:rsidRPr="00314BAB" w:rsidRDefault="00314BAB" w:rsidP="000B7F94">
            <w:pPr>
              <w:spacing w:after="160"/>
              <w:ind w:firstLine="0"/>
              <w:jc w:val="left"/>
              <w:rPr>
                <w:sz w:val="20"/>
              </w:rPr>
            </w:pPr>
            <w:r w:rsidRPr="00314BAB">
              <w:rPr>
                <w:sz w:val="20"/>
              </w:rPr>
              <w:t>Soy constante y realizo los esfuerzos requeridos para el desarrollo eficaz de mis funciones.</w:t>
            </w:r>
          </w:p>
        </w:tc>
      </w:tr>
      <w:tr w:rsidR="00314BAB" w:rsidRPr="00314BAB" w:rsidTr="008F315A">
        <w:trPr>
          <w:trHeight w:val="315"/>
        </w:trPr>
        <w:tc>
          <w:tcPr>
            <w:tcW w:w="1985" w:type="dxa"/>
            <w:vMerge/>
            <w:hideMark/>
          </w:tcPr>
          <w:p w:rsidR="00314BAB" w:rsidRPr="00314BAB" w:rsidRDefault="00314BAB" w:rsidP="000B7F94">
            <w:pPr>
              <w:spacing w:after="160"/>
              <w:jc w:val="left"/>
              <w:rPr>
                <w:sz w:val="20"/>
              </w:rPr>
            </w:pPr>
          </w:p>
        </w:tc>
        <w:tc>
          <w:tcPr>
            <w:tcW w:w="2483" w:type="dxa"/>
            <w:noWrap/>
            <w:hideMark/>
          </w:tcPr>
          <w:p w:rsidR="00314BAB" w:rsidRPr="00314BAB" w:rsidRDefault="00314BAB" w:rsidP="000B7F94">
            <w:pPr>
              <w:spacing w:after="160"/>
              <w:jc w:val="left"/>
              <w:rPr>
                <w:sz w:val="20"/>
              </w:rPr>
            </w:pPr>
            <w:r w:rsidRPr="00314BAB">
              <w:rPr>
                <w:sz w:val="20"/>
              </w:rPr>
              <w:t>Responsabilidad</w:t>
            </w:r>
          </w:p>
        </w:tc>
        <w:tc>
          <w:tcPr>
            <w:tcW w:w="4892" w:type="dxa"/>
            <w:noWrap/>
            <w:hideMark/>
          </w:tcPr>
          <w:p w:rsidR="00314BAB" w:rsidRPr="00314BAB" w:rsidRDefault="00314BAB" w:rsidP="000B7F94">
            <w:pPr>
              <w:spacing w:after="160"/>
              <w:ind w:firstLine="0"/>
              <w:jc w:val="left"/>
              <w:rPr>
                <w:sz w:val="20"/>
              </w:rPr>
            </w:pPr>
            <w:r w:rsidRPr="00314BAB">
              <w:rPr>
                <w:sz w:val="20"/>
              </w:rPr>
              <w:t>Cumplo de manera oportuna y eficaz con las labores asignadas para el cumplimiento de metas y objetivos.</w:t>
            </w:r>
          </w:p>
        </w:tc>
      </w:tr>
    </w:tbl>
    <w:p w:rsidR="001E3D24" w:rsidRPr="00C055BC" w:rsidRDefault="00C055BC" w:rsidP="00C055BC">
      <w:pPr>
        <w:jc w:val="center"/>
      </w:pPr>
      <w:r w:rsidRPr="00314BAB">
        <w:t xml:space="preserve">Fuente: </w:t>
      </w:r>
      <w:r>
        <w:t xml:space="preserve">Creación propia basado en el </w:t>
      </w:r>
      <w:r w:rsidRPr="00314BAB">
        <w:t>instrumento de medición IPAO</w:t>
      </w:r>
      <w:r>
        <w:t xml:space="preserve"> de Gómez (2004) y el instrumento de </w:t>
      </w:r>
      <w:r w:rsidRPr="00314BAB">
        <w:t>Clima GVC de Noriega y Pría (2011)</w:t>
      </w:r>
      <w:r>
        <w:t>.</w:t>
      </w:r>
    </w:p>
    <w:p w:rsidR="000A6476" w:rsidRPr="000A6476" w:rsidRDefault="000A6476" w:rsidP="007954CE">
      <w:pPr>
        <w:pStyle w:val="Ttulo1"/>
      </w:pPr>
      <w:bookmarkStart w:id="45" w:name="_Toc497317024"/>
      <w:bookmarkStart w:id="46" w:name="_Toc501479963"/>
      <w:r w:rsidRPr="000A6476">
        <w:t xml:space="preserve">Diseño de la campaña de </w:t>
      </w:r>
      <w:bookmarkEnd w:id="45"/>
      <w:r w:rsidR="007954CE">
        <w:t>mejoramiento de clima laboral</w:t>
      </w:r>
      <w:bookmarkEnd w:id="46"/>
    </w:p>
    <w:p w:rsidR="000A6476" w:rsidRPr="001E3D24" w:rsidRDefault="000A6476" w:rsidP="007954CE">
      <w:pPr>
        <w:pStyle w:val="Ttulo2"/>
      </w:pPr>
      <w:bookmarkStart w:id="47" w:name="_Toc497317025"/>
      <w:bookmarkStart w:id="48" w:name="_Toc501479964"/>
      <w:r w:rsidRPr="001E3D24">
        <w:t>Intención de la Campaña.</w:t>
      </w:r>
      <w:bookmarkEnd w:id="47"/>
      <w:bookmarkEnd w:id="48"/>
    </w:p>
    <w:p w:rsidR="000A6476" w:rsidRPr="000A6476" w:rsidRDefault="000A6476" w:rsidP="001E3D24">
      <w:pPr>
        <w:jc w:val="left"/>
      </w:pPr>
      <w:r w:rsidRPr="000A6476">
        <w:t xml:space="preserve">La campaña de </w:t>
      </w:r>
      <w:r w:rsidR="001E3D24">
        <w:t>mejoramiento de clima laboral</w:t>
      </w:r>
      <w:r w:rsidRPr="000A6476">
        <w:t xml:space="preserve"> tiene como intención promover las buenas prácticas para la mejora del ambiente laboral. Por medio de pequeños </w:t>
      </w:r>
      <w:r w:rsidR="001E3D24">
        <w:t>desafíos</w:t>
      </w:r>
      <w:r w:rsidRPr="000A6476">
        <w:t xml:space="preserve">, frases y mensajes de concientización se busca comprometer a todos los participantes con el mejoramiento del clima organizacional, todo esto mediante contenido gráfico agradable y la grata experiencia que se quiere dar a los trabajadores por medio de los </w:t>
      </w:r>
      <w:r w:rsidR="001E3D24">
        <w:t>desafíos</w:t>
      </w:r>
      <w:r w:rsidRPr="000A6476">
        <w:t>.</w:t>
      </w:r>
    </w:p>
    <w:p w:rsidR="000A6476" w:rsidRPr="000A6476" w:rsidRDefault="000A6476" w:rsidP="007954CE">
      <w:pPr>
        <w:pStyle w:val="Ttulo2"/>
      </w:pPr>
      <w:bookmarkStart w:id="49" w:name="_Toc497317026"/>
      <w:bookmarkStart w:id="50" w:name="_Toc501479965"/>
      <w:r w:rsidRPr="000A6476">
        <w:lastRenderedPageBreak/>
        <w:t>Presentación de la Campaña y Logo</w:t>
      </w:r>
      <w:bookmarkEnd w:id="49"/>
      <w:bookmarkEnd w:id="50"/>
    </w:p>
    <w:p w:rsidR="000A6476" w:rsidRDefault="000A6476" w:rsidP="007954CE">
      <w:pPr>
        <w:pStyle w:val="Ttulo3"/>
      </w:pPr>
      <w:bookmarkStart w:id="51" w:name="_Toc501479966"/>
      <w:r w:rsidRPr="000A6476">
        <w:t>Presentación:</w:t>
      </w:r>
      <w:bookmarkEnd w:id="51"/>
      <w:r w:rsidRPr="000A6476">
        <w:t xml:space="preserve"> </w:t>
      </w:r>
    </w:p>
    <w:p w:rsidR="001E3D24" w:rsidRPr="000A6476" w:rsidRDefault="001E3D24" w:rsidP="001E3D24">
      <w:pPr>
        <w:pStyle w:val="Sinespaciado"/>
        <w:jc w:val="center"/>
      </w:pPr>
      <w:r>
        <w:t>Imagen 4. Invitación Campaña de Clima laboral</w:t>
      </w:r>
    </w:p>
    <w:p w:rsidR="00C87FD2" w:rsidRPr="000A6476" w:rsidRDefault="000A6476" w:rsidP="00C055BC">
      <w:pPr>
        <w:jc w:val="center"/>
      </w:pPr>
      <w:r w:rsidRPr="000A6476">
        <w:rPr>
          <w:noProof/>
          <w:lang w:eastAsia="es-CO"/>
        </w:rPr>
        <w:drawing>
          <wp:inline distT="0" distB="0" distL="0" distR="0" wp14:anchorId="1679D72A" wp14:editId="5B402B1E">
            <wp:extent cx="3925019" cy="2207824"/>
            <wp:effectExtent l="0" t="0" r="0" b="2540"/>
            <wp:docPr id="3" name="Imagen 3" descr="C:\Users\tanga\Desktop\Campaña CL Diseños\Presentació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ga\Desktop\Campaña CL Diseños\Presentació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38539" cy="2215429"/>
                    </a:xfrm>
                    <a:prstGeom prst="rect">
                      <a:avLst/>
                    </a:prstGeom>
                    <a:noFill/>
                    <a:ln>
                      <a:noFill/>
                    </a:ln>
                  </pic:spPr>
                </pic:pic>
              </a:graphicData>
            </a:graphic>
          </wp:inline>
        </w:drawing>
      </w:r>
    </w:p>
    <w:p w:rsidR="001E3D24" w:rsidRPr="001E3D24" w:rsidRDefault="000A6476" w:rsidP="007954CE">
      <w:pPr>
        <w:pStyle w:val="Ttulo3"/>
      </w:pPr>
      <w:bookmarkStart w:id="52" w:name="_Toc501479967"/>
      <w:r w:rsidRPr="000A6476">
        <w:t>Logo:</w:t>
      </w:r>
      <w:bookmarkEnd w:id="52"/>
    </w:p>
    <w:p w:rsidR="001E3D24" w:rsidRPr="000A6476" w:rsidRDefault="001E3D24" w:rsidP="001E3D24">
      <w:pPr>
        <w:pStyle w:val="Sinespaciado"/>
        <w:jc w:val="center"/>
      </w:pPr>
      <w:r>
        <w:t>Imagen 5. Logo Campaña de mejoramiento de clima laboral</w:t>
      </w:r>
    </w:p>
    <w:p w:rsidR="000A6476" w:rsidRDefault="001E3D24" w:rsidP="00C055BC">
      <w:pPr>
        <w:jc w:val="center"/>
      </w:pPr>
      <w:r>
        <w:rPr>
          <w:noProof/>
        </w:rPr>
        <w:drawing>
          <wp:inline distT="0" distB="0" distL="0" distR="0">
            <wp:extent cx="5167222" cy="243320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79325" cy="2438901"/>
                    </a:xfrm>
                    <a:prstGeom prst="rect">
                      <a:avLst/>
                    </a:prstGeom>
                    <a:noFill/>
                    <a:ln>
                      <a:noFill/>
                    </a:ln>
                  </pic:spPr>
                </pic:pic>
              </a:graphicData>
            </a:graphic>
          </wp:inline>
        </w:drawing>
      </w:r>
    </w:p>
    <w:p w:rsidR="00317889" w:rsidRPr="005054C0" w:rsidRDefault="00317889" w:rsidP="00317889">
      <w:pPr>
        <w:pStyle w:val="TableParagraph"/>
        <w:rPr>
          <w:lang w:val="es-CO"/>
        </w:rPr>
      </w:pPr>
      <w:r w:rsidRPr="005054C0">
        <w:rPr>
          <w:lang w:val="es-CO"/>
        </w:rPr>
        <w:t>Fuente de diseños: Creación propia con apoyo del CEDII – Centro de Diseño e Imagen Institucional.</w:t>
      </w:r>
    </w:p>
    <w:p w:rsidR="00317889" w:rsidRPr="005054C0" w:rsidRDefault="00317889" w:rsidP="00317889">
      <w:pPr>
        <w:pStyle w:val="TableParagraph"/>
        <w:rPr>
          <w:lang w:val="es-CO"/>
        </w:rPr>
      </w:pPr>
    </w:p>
    <w:p w:rsidR="00317889" w:rsidRPr="005054C0" w:rsidRDefault="00317889" w:rsidP="00317889">
      <w:pPr>
        <w:pStyle w:val="TableParagraph"/>
        <w:rPr>
          <w:lang w:val="es-CO"/>
        </w:rPr>
      </w:pPr>
    </w:p>
    <w:p w:rsidR="000A6476" w:rsidRPr="000A6476" w:rsidRDefault="000A6476" w:rsidP="001E3D24">
      <w:pPr>
        <w:pStyle w:val="Ttulo3"/>
      </w:pPr>
      <w:bookmarkStart w:id="53" w:name="_Toc497317027"/>
      <w:bookmarkStart w:id="54" w:name="_Toc501479968"/>
      <w:r w:rsidRPr="000A6476">
        <w:t>Estructura de la campaña.</w:t>
      </w:r>
      <w:bookmarkEnd w:id="53"/>
      <w:bookmarkEnd w:id="54"/>
    </w:p>
    <w:p w:rsidR="000A6476" w:rsidRPr="000A6476" w:rsidRDefault="000A6476" w:rsidP="00C87FD2">
      <w:pPr>
        <w:ind w:left="644" w:firstLine="436"/>
      </w:pPr>
      <w:r w:rsidRPr="000A6476">
        <w:t>La campaña se compone de la distribución de 6 imágenes que se enviarán vía correo institucional, las imágenes constan de la siguiente estructura:</w:t>
      </w:r>
    </w:p>
    <w:p w:rsidR="000A6476" w:rsidRPr="000A6476" w:rsidRDefault="000A6476" w:rsidP="000A6476">
      <w:pPr>
        <w:numPr>
          <w:ilvl w:val="0"/>
          <w:numId w:val="19"/>
        </w:numPr>
        <w:contextualSpacing/>
      </w:pPr>
      <w:r w:rsidRPr="000A6476">
        <w:lastRenderedPageBreak/>
        <w:t xml:space="preserve">Número del </w:t>
      </w:r>
      <w:r w:rsidR="001E3D24">
        <w:t>desafío</w:t>
      </w:r>
    </w:p>
    <w:p w:rsidR="000A6476" w:rsidRPr="000A6476" w:rsidRDefault="000A6476" w:rsidP="000A6476">
      <w:pPr>
        <w:numPr>
          <w:ilvl w:val="0"/>
          <w:numId w:val="19"/>
        </w:numPr>
        <w:contextualSpacing/>
      </w:pPr>
      <w:r w:rsidRPr="000A6476">
        <w:t>Contenido Visual, concepto: montaje de vectores de trabajadores en ambientes de oficina reales.</w:t>
      </w:r>
    </w:p>
    <w:p w:rsidR="000A6476" w:rsidRPr="000A6476" w:rsidRDefault="001E3D24" w:rsidP="000A6476">
      <w:pPr>
        <w:numPr>
          <w:ilvl w:val="0"/>
          <w:numId w:val="19"/>
        </w:numPr>
        <w:contextualSpacing/>
      </w:pPr>
      <w:r>
        <w:t>Desafío</w:t>
      </w:r>
    </w:p>
    <w:p w:rsidR="000A6476" w:rsidRPr="000A6476" w:rsidRDefault="000A6476" w:rsidP="000A6476">
      <w:pPr>
        <w:numPr>
          <w:ilvl w:val="0"/>
          <w:numId w:val="19"/>
        </w:numPr>
        <w:contextualSpacing/>
      </w:pPr>
      <w:r w:rsidRPr="000A6476">
        <w:t>Frase del día.</w:t>
      </w:r>
    </w:p>
    <w:p w:rsidR="000A6476" w:rsidRDefault="000A6476" w:rsidP="000A6476">
      <w:pPr>
        <w:numPr>
          <w:ilvl w:val="0"/>
          <w:numId w:val="19"/>
        </w:numPr>
        <w:contextualSpacing/>
      </w:pPr>
      <w:r w:rsidRPr="000A6476">
        <w:t>Logo.</w:t>
      </w:r>
    </w:p>
    <w:p w:rsidR="007954CE" w:rsidRPr="000A6476" w:rsidRDefault="007954CE" w:rsidP="00EE7656">
      <w:pPr>
        <w:ind w:firstLine="0"/>
        <w:contextualSpacing/>
      </w:pPr>
    </w:p>
    <w:p w:rsidR="00E7562C" w:rsidRDefault="000A6476" w:rsidP="007954CE">
      <w:pPr>
        <w:pStyle w:val="Ttulo2"/>
      </w:pPr>
      <w:bookmarkStart w:id="55" w:name="_Toc497317028"/>
      <w:bookmarkStart w:id="56" w:name="_Toc501479969"/>
      <w:r w:rsidRPr="000A6476">
        <w:t>Diseño gráfico de la campaña:</w:t>
      </w:r>
      <w:bookmarkEnd w:id="55"/>
      <w:bookmarkEnd w:id="56"/>
    </w:p>
    <w:p w:rsidR="00317889" w:rsidRPr="00317889" w:rsidRDefault="00317889" w:rsidP="00317889">
      <w:pPr>
        <w:pStyle w:val="TableParagraph"/>
        <w:rPr>
          <w:lang w:val="es-CO"/>
        </w:rPr>
      </w:pPr>
      <w:r w:rsidRPr="00317889">
        <w:rPr>
          <w:lang w:val="es-CO"/>
        </w:rPr>
        <w:t>Fuente de diseños: Creación propia con apoyo del CEDII – Centro de Diseño e Imagen Institucional.</w:t>
      </w:r>
    </w:p>
    <w:p w:rsidR="00317889" w:rsidRPr="00317889" w:rsidRDefault="00317889" w:rsidP="00317889">
      <w:pPr>
        <w:pStyle w:val="TableParagraph"/>
        <w:rPr>
          <w:lang w:val="es-CO"/>
        </w:rPr>
      </w:pPr>
    </w:p>
    <w:p w:rsidR="000A6476" w:rsidRDefault="000A6476" w:rsidP="007954CE">
      <w:pPr>
        <w:pStyle w:val="Ttulo3"/>
      </w:pPr>
      <w:bookmarkStart w:id="57" w:name="_Toc501479970"/>
      <w:r w:rsidRPr="000A6476">
        <w:t>Invitación:</w:t>
      </w:r>
      <w:bookmarkEnd w:id="57"/>
    </w:p>
    <w:p w:rsidR="00EE7656" w:rsidRDefault="00EE7656" w:rsidP="00EE7656"/>
    <w:p w:rsidR="00EE7656" w:rsidRDefault="00EE7656" w:rsidP="00EE7656"/>
    <w:p w:rsidR="00EE7656" w:rsidRDefault="00EE7656" w:rsidP="00EE7656"/>
    <w:p w:rsidR="00EE7656" w:rsidRDefault="00EE7656" w:rsidP="00EE7656"/>
    <w:p w:rsidR="00EE7656" w:rsidRDefault="00EE7656" w:rsidP="00EE7656"/>
    <w:p w:rsidR="00EE7656" w:rsidRDefault="00EE7656" w:rsidP="00EE7656"/>
    <w:p w:rsidR="00EE7656" w:rsidRDefault="00EE7656" w:rsidP="00EE7656"/>
    <w:p w:rsidR="00EE7656" w:rsidRDefault="00EE7656" w:rsidP="00EE7656"/>
    <w:p w:rsidR="00EE7656" w:rsidRDefault="00EE7656" w:rsidP="00EE7656"/>
    <w:p w:rsidR="00EE7656" w:rsidRPr="00EE7656" w:rsidRDefault="00EE7656" w:rsidP="00EE7656"/>
    <w:p w:rsidR="00E7562C" w:rsidRPr="00E7562C" w:rsidRDefault="00E7562C" w:rsidP="00E7562C">
      <w:pPr>
        <w:pStyle w:val="Sinespaciado"/>
        <w:jc w:val="center"/>
      </w:pPr>
      <w:r>
        <w:lastRenderedPageBreak/>
        <w:t xml:space="preserve">Imagen </w:t>
      </w:r>
      <w:r w:rsidR="00BB137C">
        <w:t>6</w:t>
      </w:r>
      <w:r>
        <w:t xml:space="preserve">. </w:t>
      </w:r>
      <w:r w:rsidR="00BB137C">
        <w:t>Invitación</w:t>
      </w:r>
    </w:p>
    <w:p w:rsidR="000A6476" w:rsidRDefault="00BB137C" w:rsidP="000A6476">
      <w:pPr>
        <w:jc w:val="center"/>
      </w:pPr>
      <w:r>
        <w:rPr>
          <w:noProof/>
        </w:rPr>
        <w:drawing>
          <wp:inline distT="0" distB="0" distL="0" distR="0">
            <wp:extent cx="4895850" cy="6853014"/>
            <wp:effectExtent l="0" t="0" r="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99606" cy="6858272"/>
                    </a:xfrm>
                    <a:prstGeom prst="rect">
                      <a:avLst/>
                    </a:prstGeom>
                    <a:noFill/>
                    <a:ln>
                      <a:noFill/>
                    </a:ln>
                  </pic:spPr>
                </pic:pic>
              </a:graphicData>
            </a:graphic>
          </wp:inline>
        </w:drawing>
      </w:r>
    </w:p>
    <w:p w:rsidR="00EE7656" w:rsidRDefault="00EE7656" w:rsidP="000A6476">
      <w:pPr>
        <w:jc w:val="center"/>
      </w:pPr>
      <w:bookmarkStart w:id="58" w:name="_GoBack"/>
      <w:bookmarkEnd w:id="58"/>
    </w:p>
    <w:p w:rsidR="00BB137C" w:rsidRPr="00BB137C" w:rsidRDefault="001E3D24" w:rsidP="007954CE">
      <w:pPr>
        <w:pStyle w:val="Ttulo3"/>
      </w:pPr>
      <w:bookmarkStart w:id="59" w:name="_Toc501479971"/>
      <w:r>
        <w:lastRenderedPageBreak/>
        <w:t>Desafío</w:t>
      </w:r>
      <w:r w:rsidR="000A6476" w:rsidRPr="000A6476">
        <w:t xml:space="preserve"> #1</w:t>
      </w:r>
      <w:bookmarkEnd w:id="59"/>
    </w:p>
    <w:p w:rsidR="00BB137C" w:rsidRPr="00BB137C" w:rsidRDefault="00BB137C" w:rsidP="00BB137C">
      <w:pPr>
        <w:pStyle w:val="Sinespaciado"/>
        <w:jc w:val="center"/>
      </w:pPr>
      <w:r>
        <w:t>Imagen 7. Desafío 1</w:t>
      </w:r>
    </w:p>
    <w:p w:rsidR="000A6476" w:rsidRPr="000A6476" w:rsidRDefault="00BB137C" w:rsidP="000A6476">
      <w:pPr>
        <w:ind w:right="146"/>
        <w:jc w:val="center"/>
      </w:pPr>
      <w:r>
        <w:rPr>
          <w:noProof/>
        </w:rPr>
        <w:drawing>
          <wp:inline distT="0" distB="0" distL="0" distR="0">
            <wp:extent cx="5178406" cy="7248525"/>
            <wp:effectExtent l="0" t="0" r="381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82371" cy="7254076"/>
                    </a:xfrm>
                    <a:prstGeom prst="rect">
                      <a:avLst/>
                    </a:prstGeom>
                    <a:noFill/>
                    <a:ln>
                      <a:noFill/>
                    </a:ln>
                  </pic:spPr>
                </pic:pic>
              </a:graphicData>
            </a:graphic>
          </wp:inline>
        </w:drawing>
      </w:r>
    </w:p>
    <w:p w:rsidR="000A6476" w:rsidRDefault="001E3D24" w:rsidP="007954CE">
      <w:pPr>
        <w:pStyle w:val="Ttulo3"/>
      </w:pPr>
      <w:bookmarkStart w:id="60" w:name="_Toc501479972"/>
      <w:r>
        <w:lastRenderedPageBreak/>
        <w:t>Desafío</w:t>
      </w:r>
      <w:r w:rsidR="000A6476" w:rsidRPr="000A6476">
        <w:t xml:space="preserve"> #2</w:t>
      </w:r>
      <w:bookmarkEnd w:id="60"/>
    </w:p>
    <w:p w:rsidR="00BB137C" w:rsidRPr="00BB137C" w:rsidRDefault="00BB137C" w:rsidP="00BB137C">
      <w:pPr>
        <w:pStyle w:val="Sinespaciado"/>
        <w:jc w:val="center"/>
      </w:pPr>
      <w:r>
        <w:t>Imagen 8. Desafío 2</w:t>
      </w:r>
    </w:p>
    <w:p w:rsidR="000A6476" w:rsidRPr="000A6476" w:rsidRDefault="00BB137C" w:rsidP="000A6476">
      <w:r>
        <w:rPr>
          <w:noProof/>
        </w:rPr>
        <w:drawing>
          <wp:inline distT="0" distB="0" distL="0" distR="0">
            <wp:extent cx="5153025" cy="7212997"/>
            <wp:effectExtent l="0" t="0" r="0" b="69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54500" cy="7215062"/>
                    </a:xfrm>
                    <a:prstGeom prst="rect">
                      <a:avLst/>
                    </a:prstGeom>
                    <a:noFill/>
                    <a:ln>
                      <a:noFill/>
                    </a:ln>
                  </pic:spPr>
                </pic:pic>
              </a:graphicData>
            </a:graphic>
          </wp:inline>
        </w:drawing>
      </w:r>
    </w:p>
    <w:p w:rsidR="000A6476" w:rsidRDefault="001E3D24" w:rsidP="007954CE">
      <w:pPr>
        <w:pStyle w:val="Ttulo3"/>
      </w:pPr>
      <w:bookmarkStart w:id="61" w:name="_Toc501479973"/>
      <w:r>
        <w:lastRenderedPageBreak/>
        <w:t xml:space="preserve">Desafío </w:t>
      </w:r>
      <w:r w:rsidR="000A6476" w:rsidRPr="000A6476">
        <w:t># 3</w:t>
      </w:r>
      <w:bookmarkEnd w:id="61"/>
    </w:p>
    <w:p w:rsidR="00BB137C" w:rsidRPr="00BB137C" w:rsidRDefault="00BB137C" w:rsidP="00BB137C">
      <w:pPr>
        <w:pStyle w:val="Sinespaciado"/>
        <w:jc w:val="center"/>
      </w:pPr>
      <w:r>
        <w:t>Imagen 9. Desafío 3</w:t>
      </w:r>
    </w:p>
    <w:p w:rsidR="000A6476" w:rsidRPr="000A6476" w:rsidRDefault="00BB137C" w:rsidP="000A6476">
      <w:r>
        <w:rPr>
          <w:noProof/>
        </w:rPr>
        <w:drawing>
          <wp:inline distT="0" distB="0" distL="0" distR="0">
            <wp:extent cx="5286375" cy="739965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91241" cy="7406466"/>
                    </a:xfrm>
                    <a:prstGeom prst="rect">
                      <a:avLst/>
                    </a:prstGeom>
                    <a:noFill/>
                    <a:ln>
                      <a:noFill/>
                    </a:ln>
                  </pic:spPr>
                </pic:pic>
              </a:graphicData>
            </a:graphic>
          </wp:inline>
        </w:drawing>
      </w:r>
    </w:p>
    <w:p w:rsidR="000A6476" w:rsidRDefault="001E3D24" w:rsidP="007954CE">
      <w:pPr>
        <w:pStyle w:val="Ttulo3"/>
      </w:pPr>
      <w:bookmarkStart w:id="62" w:name="_Toc501479974"/>
      <w:r>
        <w:lastRenderedPageBreak/>
        <w:t>Desafío</w:t>
      </w:r>
      <w:r w:rsidR="000A6476" w:rsidRPr="000A6476">
        <w:rPr>
          <w:i/>
          <w:iCs/>
        </w:rPr>
        <w:t xml:space="preserve"> # 4</w:t>
      </w:r>
      <w:bookmarkEnd w:id="62"/>
    </w:p>
    <w:p w:rsidR="00BB137C" w:rsidRPr="00BB137C" w:rsidRDefault="00BB137C" w:rsidP="00BB137C">
      <w:pPr>
        <w:pStyle w:val="Sinespaciado"/>
        <w:jc w:val="center"/>
      </w:pPr>
      <w:r>
        <w:t>Imagen 10. Desafío 4</w:t>
      </w:r>
    </w:p>
    <w:p w:rsidR="000A6476" w:rsidRPr="000A6476" w:rsidRDefault="00BB137C" w:rsidP="000A6476">
      <w:r>
        <w:rPr>
          <w:noProof/>
        </w:rPr>
        <w:drawing>
          <wp:inline distT="0" distB="0" distL="0" distR="0">
            <wp:extent cx="5287282" cy="7400925"/>
            <wp:effectExtent l="0" t="0" r="889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93548" cy="7409696"/>
                    </a:xfrm>
                    <a:prstGeom prst="rect">
                      <a:avLst/>
                    </a:prstGeom>
                    <a:noFill/>
                    <a:ln>
                      <a:noFill/>
                    </a:ln>
                  </pic:spPr>
                </pic:pic>
              </a:graphicData>
            </a:graphic>
          </wp:inline>
        </w:drawing>
      </w:r>
    </w:p>
    <w:p w:rsidR="000A6476" w:rsidRDefault="001E3D24" w:rsidP="007954CE">
      <w:pPr>
        <w:pStyle w:val="Ttulo3"/>
      </w:pPr>
      <w:bookmarkStart w:id="63" w:name="_Toc501479975"/>
      <w:r>
        <w:lastRenderedPageBreak/>
        <w:t>Desafío</w:t>
      </w:r>
      <w:r w:rsidR="000A6476" w:rsidRPr="000A6476">
        <w:rPr>
          <w:i/>
          <w:iCs/>
        </w:rPr>
        <w:t xml:space="preserve"> #5</w:t>
      </w:r>
      <w:bookmarkEnd w:id="63"/>
    </w:p>
    <w:p w:rsidR="00BB137C" w:rsidRPr="00BB137C" w:rsidRDefault="00BB137C" w:rsidP="00BB137C">
      <w:pPr>
        <w:pStyle w:val="Sinespaciado"/>
        <w:jc w:val="center"/>
      </w:pPr>
      <w:r>
        <w:t>Imagen 11. Desafío 5</w:t>
      </w:r>
    </w:p>
    <w:p w:rsidR="000A6476" w:rsidRPr="000A6476" w:rsidRDefault="00BB137C" w:rsidP="000A6476">
      <w:r>
        <w:rPr>
          <w:noProof/>
        </w:rPr>
        <w:drawing>
          <wp:inline distT="0" distB="0" distL="0" distR="0">
            <wp:extent cx="5314950" cy="7439654"/>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19179" cy="7445574"/>
                    </a:xfrm>
                    <a:prstGeom prst="rect">
                      <a:avLst/>
                    </a:prstGeom>
                    <a:noFill/>
                    <a:ln>
                      <a:noFill/>
                    </a:ln>
                  </pic:spPr>
                </pic:pic>
              </a:graphicData>
            </a:graphic>
          </wp:inline>
        </w:drawing>
      </w:r>
    </w:p>
    <w:p w:rsidR="000A6476" w:rsidRPr="007954CE" w:rsidRDefault="001E3D24" w:rsidP="007954CE">
      <w:pPr>
        <w:pStyle w:val="Ttulo3"/>
      </w:pPr>
      <w:bookmarkStart w:id="64" w:name="_Toc501479976"/>
      <w:r w:rsidRPr="007954CE">
        <w:lastRenderedPageBreak/>
        <w:t>Desafío</w:t>
      </w:r>
      <w:r w:rsidR="000A6476" w:rsidRPr="007954CE">
        <w:t xml:space="preserve"> #6</w:t>
      </w:r>
      <w:bookmarkEnd w:id="64"/>
    </w:p>
    <w:p w:rsidR="00BB137C" w:rsidRPr="00BB137C" w:rsidRDefault="00BB137C" w:rsidP="00BB137C">
      <w:pPr>
        <w:pStyle w:val="Sinespaciado"/>
        <w:jc w:val="center"/>
      </w:pPr>
      <w:r>
        <w:t>Imagen 12. Desafío 6</w:t>
      </w:r>
    </w:p>
    <w:p w:rsidR="000A6476" w:rsidRPr="000A6476" w:rsidRDefault="00BB137C" w:rsidP="000A6476">
      <w:r>
        <w:rPr>
          <w:noProof/>
        </w:rPr>
        <w:drawing>
          <wp:inline distT="0" distB="0" distL="0" distR="0">
            <wp:extent cx="5289550" cy="7404100"/>
            <wp:effectExtent l="0" t="0" r="635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08123" cy="7430098"/>
                    </a:xfrm>
                    <a:prstGeom prst="rect">
                      <a:avLst/>
                    </a:prstGeom>
                    <a:noFill/>
                    <a:ln>
                      <a:noFill/>
                    </a:ln>
                  </pic:spPr>
                </pic:pic>
              </a:graphicData>
            </a:graphic>
          </wp:inline>
        </w:drawing>
      </w:r>
    </w:p>
    <w:p w:rsidR="007954CE" w:rsidRDefault="007954CE" w:rsidP="007954CE">
      <w:pPr>
        <w:pStyle w:val="Ttulo2"/>
      </w:pPr>
      <w:bookmarkStart w:id="65" w:name="_Toc501479977"/>
      <w:bookmarkStart w:id="66" w:name="_Toc497317029"/>
      <w:r>
        <w:lastRenderedPageBreak/>
        <w:t>Medición de clics de la campaña de clima laboral</w:t>
      </w:r>
      <w:bookmarkEnd w:id="65"/>
    </w:p>
    <w:p w:rsidR="007954CE" w:rsidRPr="007954CE" w:rsidRDefault="007954CE" w:rsidP="007954CE">
      <w:pPr>
        <w:pStyle w:val="Ttulo3"/>
      </w:pPr>
      <w:bookmarkStart w:id="67" w:name="_Toc501479978"/>
      <w:bookmarkEnd w:id="66"/>
      <w:r>
        <w:t>O</w:t>
      </w:r>
      <w:r w:rsidRPr="007954CE">
        <w:t>bjeto de la medición de clics</w:t>
      </w:r>
      <w:bookmarkEnd w:id="67"/>
    </w:p>
    <w:p w:rsidR="007954CE" w:rsidRPr="007954CE" w:rsidRDefault="007954CE" w:rsidP="00C87FD2">
      <w:pPr>
        <w:ind w:left="708" w:firstLine="372"/>
        <w:jc w:val="left"/>
      </w:pPr>
      <w:r w:rsidRPr="007954CE">
        <w:t>Con el apoyo del departamento de tecnología de la información y comunicación se decidió realizar una medición de clics para cada desafío de la campaña “EN LA SANTOTO EL CAMBIO ME GUSTA”. El enunciado al que el usuario se enfrentaba era: “Haz clic si te gustó el desafío”. La cantidad de clics por cada desafío nos ofrece un indicador que mide el impacto de la primera impresión de cada desafío de la campaña.</w:t>
      </w:r>
    </w:p>
    <w:p w:rsidR="007954CE" w:rsidRPr="007954CE" w:rsidRDefault="007954CE" w:rsidP="007954CE">
      <w:pPr>
        <w:pStyle w:val="Ttulo3"/>
      </w:pPr>
      <w:bookmarkStart w:id="68" w:name="_Toc501479979"/>
      <w:r>
        <w:t>V</w:t>
      </w:r>
      <w:r w:rsidRPr="007954CE">
        <w:t>ariables de extracción</w:t>
      </w:r>
      <w:bookmarkEnd w:id="68"/>
    </w:p>
    <w:p w:rsidR="007954CE" w:rsidRPr="007954CE" w:rsidRDefault="007954CE" w:rsidP="00C87FD2">
      <w:pPr>
        <w:ind w:left="708" w:firstLine="296"/>
      </w:pPr>
      <w:r w:rsidRPr="007954CE">
        <w:t>Con la base de datos del sistema financiero de la Universidad Santo Tomás, se programó la medición de cada clic y la sistematización del envío de la campaña a cada uno de los correos electrónicos de los trabajadores de la Universidad Santo Tomás, como resultado la herramienta arroja una respuesta en las que se identifican las siguientes variables.</w:t>
      </w:r>
    </w:p>
    <w:p w:rsidR="007954CE" w:rsidRPr="007954CE" w:rsidRDefault="007954CE" w:rsidP="007954CE">
      <w:pPr>
        <w:numPr>
          <w:ilvl w:val="0"/>
          <w:numId w:val="14"/>
        </w:numPr>
        <w:contextualSpacing/>
      </w:pPr>
      <w:r w:rsidRPr="007954CE">
        <w:t>Fecha de Envío: Se refiere al momento exacto en el que el usuario recibió el correo.</w:t>
      </w:r>
    </w:p>
    <w:p w:rsidR="007954CE" w:rsidRPr="007954CE" w:rsidRDefault="007954CE" w:rsidP="007954CE">
      <w:pPr>
        <w:numPr>
          <w:ilvl w:val="0"/>
          <w:numId w:val="14"/>
        </w:numPr>
        <w:contextualSpacing/>
      </w:pPr>
      <w:r w:rsidRPr="007954CE">
        <w:t>Tipo de Proceso: Indica el desafío de la respuesta.</w:t>
      </w:r>
    </w:p>
    <w:p w:rsidR="007954CE" w:rsidRPr="007954CE" w:rsidRDefault="007954CE" w:rsidP="007954CE">
      <w:pPr>
        <w:numPr>
          <w:ilvl w:val="0"/>
          <w:numId w:val="14"/>
        </w:numPr>
        <w:contextualSpacing/>
      </w:pPr>
      <w:r w:rsidRPr="007954CE">
        <w:t>Nombre: Nombre del Usuario.</w:t>
      </w:r>
    </w:p>
    <w:p w:rsidR="007954CE" w:rsidRPr="007954CE" w:rsidRDefault="007954CE" w:rsidP="007954CE">
      <w:pPr>
        <w:numPr>
          <w:ilvl w:val="0"/>
          <w:numId w:val="14"/>
        </w:numPr>
        <w:contextualSpacing/>
      </w:pPr>
      <w:r w:rsidRPr="007954CE">
        <w:t>Documento de Identificación.</w:t>
      </w:r>
    </w:p>
    <w:p w:rsidR="007954CE" w:rsidRPr="007954CE" w:rsidRDefault="007954CE" w:rsidP="007954CE">
      <w:pPr>
        <w:numPr>
          <w:ilvl w:val="0"/>
          <w:numId w:val="14"/>
        </w:numPr>
        <w:contextualSpacing/>
      </w:pPr>
      <w:r w:rsidRPr="007954CE">
        <w:t>Correo: Dirección en la que se recibió la campaña y se registró el clic.</w:t>
      </w:r>
    </w:p>
    <w:p w:rsidR="007954CE" w:rsidRPr="007954CE" w:rsidRDefault="007954CE" w:rsidP="007954CE">
      <w:pPr>
        <w:numPr>
          <w:ilvl w:val="0"/>
          <w:numId w:val="14"/>
        </w:numPr>
        <w:contextualSpacing/>
      </w:pPr>
      <w:r w:rsidRPr="007954CE">
        <w:t>Respuesta: Indica la fecha de respuesta.</w:t>
      </w:r>
    </w:p>
    <w:p w:rsidR="007954CE" w:rsidRPr="007954CE" w:rsidRDefault="007954CE" w:rsidP="007954CE">
      <w:pPr>
        <w:numPr>
          <w:ilvl w:val="0"/>
          <w:numId w:val="14"/>
        </w:numPr>
        <w:contextualSpacing/>
      </w:pPr>
      <w:r w:rsidRPr="007954CE">
        <w:t>Departamento: Indica el Departamento de trabajo al que pertenece el usuario.</w:t>
      </w:r>
    </w:p>
    <w:p w:rsidR="007954CE" w:rsidRPr="007954CE" w:rsidRDefault="007954CE" w:rsidP="007954CE">
      <w:pPr>
        <w:pStyle w:val="Ttulo3"/>
      </w:pPr>
      <w:bookmarkStart w:id="69" w:name="_Toc501479980"/>
      <w:r>
        <w:t>R</w:t>
      </w:r>
      <w:r w:rsidRPr="007954CE">
        <w:t>egistro de datos</w:t>
      </w:r>
      <w:bookmarkEnd w:id="69"/>
    </w:p>
    <w:p w:rsidR="007954CE" w:rsidRPr="007954CE" w:rsidRDefault="007954CE" w:rsidP="00C87FD2">
      <w:pPr>
        <w:ind w:left="708" w:firstLine="372"/>
        <w:jc w:val="left"/>
      </w:pPr>
      <w:r w:rsidRPr="007954CE">
        <w:t>El registro de todos los datos se puede ver en el Anexo “</w:t>
      </w:r>
      <w:bookmarkStart w:id="70" w:name="_Hlk501478957"/>
      <w:r w:rsidRPr="007954CE">
        <w:t>CLICS CAMPAÑA NOV.xls</w:t>
      </w:r>
      <w:r w:rsidR="00317889">
        <w:t>x</w:t>
      </w:r>
      <w:bookmarkEnd w:id="70"/>
      <w:r w:rsidRPr="007954CE">
        <w:t>”, un rápido ejemplo es:</w:t>
      </w:r>
    </w:p>
    <w:p w:rsidR="007954CE" w:rsidRPr="007954CE" w:rsidRDefault="007954CE" w:rsidP="007954CE">
      <w:pPr>
        <w:jc w:val="center"/>
      </w:pPr>
      <w:r w:rsidRPr="007954CE">
        <w:lastRenderedPageBreak/>
        <w:t>Imagen.</w:t>
      </w:r>
      <w:r>
        <w:t>13</w:t>
      </w:r>
      <w:r w:rsidRPr="007954CE">
        <w:t xml:space="preserve"> Fragmento de Registro de datos.</w:t>
      </w:r>
    </w:p>
    <w:p w:rsidR="007954CE" w:rsidRPr="007954CE" w:rsidRDefault="007954CE" w:rsidP="007954CE">
      <w:pPr>
        <w:jc w:val="left"/>
      </w:pPr>
      <w:r w:rsidRPr="007954CE">
        <w:rPr>
          <w:noProof/>
        </w:rPr>
        <w:drawing>
          <wp:inline distT="0" distB="0" distL="0" distR="0" wp14:anchorId="5C45CE90" wp14:editId="7D12572E">
            <wp:extent cx="5943600" cy="2864538"/>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864538"/>
                    </a:xfrm>
                    <a:prstGeom prst="rect">
                      <a:avLst/>
                    </a:prstGeom>
                    <a:noFill/>
                    <a:ln>
                      <a:noFill/>
                    </a:ln>
                  </pic:spPr>
                </pic:pic>
              </a:graphicData>
            </a:graphic>
          </wp:inline>
        </w:drawing>
      </w:r>
    </w:p>
    <w:p w:rsidR="004C74D6" w:rsidRPr="00532794" w:rsidRDefault="007954CE" w:rsidP="007954CE">
      <w:pPr>
        <w:pStyle w:val="TableParagraph"/>
        <w:rPr>
          <w:lang w:val="es-CO"/>
        </w:rPr>
      </w:pPr>
      <w:r w:rsidRPr="00532794">
        <w:rPr>
          <w:lang w:val="es-CO"/>
        </w:rPr>
        <w:t xml:space="preserve">Fuente: </w:t>
      </w:r>
      <w:r w:rsidR="00532794" w:rsidRPr="00532794">
        <w:rPr>
          <w:lang w:val="es-CO"/>
        </w:rPr>
        <w:t>Instrumento de medición d</w:t>
      </w:r>
      <w:r w:rsidR="00532794">
        <w:rPr>
          <w:lang w:val="es-CO"/>
        </w:rPr>
        <w:t xml:space="preserve">e clics </w:t>
      </w:r>
      <w:r w:rsidR="00881513">
        <w:rPr>
          <w:lang w:val="es-CO"/>
        </w:rPr>
        <w:t>con apoyo del departamento de TICS</w:t>
      </w:r>
    </w:p>
    <w:p w:rsidR="007954CE" w:rsidRPr="00532794" w:rsidRDefault="007954CE" w:rsidP="007954CE">
      <w:pPr>
        <w:pStyle w:val="TableParagraph"/>
        <w:rPr>
          <w:lang w:val="es-CO"/>
        </w:rPr>
      </w:pPr>
    </w:p>
    <w:p w:rsidR="007954CE" w:rsidRDefault="007954CE" w:rsidP="007954CE">
      <w:pPr>
        <w:pStyle w:val="Ttulo1"/>
      </w:pPr>
      <w:bookmarkStart w:id="71" w:name="_Toc501479981"/>
      <w:r>
        <w:t>Diseño de la Encuesta de Satisfacción</w:t>
      </w:r>
      <w:r w:rsidR="00C87FD2">
        <w:t xml:space="preserve"> de la campaña “EN LA SANTOT</w:t>
      </w:r>
      <w:r w:rsidR="009E6275">
        <w:t>O</w:t>
      </w:r>
      <w:r w:rsidR="00C87FD2">
        <w:t xml:space="preserve"> EL CAMBIO ME GUSTA”</w:t>
      </w:r>
      <w:bookmarkEnd w:id="71"/>
    </w:p>
    <w:p w:rsidR="00C87FD2" w:rsidRPr="00C87FD2" w:rsidRDefault="00C87FD2" w:rsidP="00C87FD2">
      <w:pPr>
        <w:pStyle w:val="Ttulo2"/>
      </w:pPr>
      <w:bookmarkStart w:id="72" w:name="_Toc501479982"/>
      <w:r>
        <w:t>B</w:t>
      </w:r>
      <w:r w:rsidRPr="00203D65">
        <w:t>riefing de la encuesta de satisfacción sobre la campaña de mejoramiento de clima laboral “EN LA SANTOTO EL CAMBIO ME GUSTA”</w:t>
      </w:r>
      <w:bookmarkEnd w:id="72"/>
    </w:p>
    <w:p w:rsidR="00C87FD2" w:rsidRPr="007F5C17" w:rsidRDefault="00C87FD2" w:rsidP="00C87FD2">
      <w:pPr>
        <w:pStyle w:val="Ttulo3"/>
      </w:pPr>
      <w:bookmarkStart w:id="73" w:name="_Toc501479983"/>
      <w:r w:rsidRPr="007F5C17">
        <w:rPr>
          <w:rStyle w:val="Ttulo2Car"/>
          <w:b/>
        </w:rPr>
        <w:t>Descripción de la Encuesta de Satisfacción</w:t>
      </w:r>
      <w:bookmarkEnd w:id="73"/>
    </w:p>
    <w:p w:rsidR="00C87FD2" w:rsidRDefault="00C87FD2" w:rsidP="00C87FD2">
      <w:pPr>
        <w:ind w:left="708" w:firstLine="372"/>
      </w:pPr>
      <w:r>
        <w:t>En la Universidad Santo Tomás de Bucaramanga se implementó una campaña de mejoramiento de clima laboral con el eslogan “En la SANTOTO el cambio me gusta”. Debido a que es la primera vez que se realiza una campaña de este tipo para abordar el tema del clima laboral es recomendable en primera instancia realizar una encuesta de satisfacción que permita conocer el éxito de la campaña y su impacto en los colaboradores de la Universidad.</w:t>
      </w:r>
    </w:p>
    <w:p w:rsidR="00C87FD2" w:rsidRDefault="00C87FD2" w:rsidP="00C87FD2">
      <w:pPr>
        <w:pStyle w:val="Ttulo3"/>
      </w:pPr>
      <w:bookmarkStart w:id="74" w:name="_Toc501479984"/>
      <w:r>
        <w:lastRenderedPageBreak/>
        <w:t>Público Objetivo</w:t>
      </w:r>
      <w:bookmarkEnd w:id="74"/>
    </w:p>
    <w:p w:rsidR="00C87FD2" w:rsidRDefault="00C87FD2" w:rsidP="00C87FD2">
      <w:pPr>
        <w:ind w:left="708" w:firstLine="372"/>
      </w:pPr>
      <w:r>
        <w:t>La encuesta de satisfacción va dirigida al personal de la Universidad Santo Tomás que fue participe de la campaña de mejoramiento de clima laboral realizada en el mes de noviembre. El tamaño de población corresponde a la cantidad de usuarios que interactuaron con la campaña. Este dato se pudo medir a partir de la medición de clics con ayuda de la plataforma de correos de la Universidad. En total 297 colaboradores interactuaron con la campaña, lo que corresponde</w:t>
      </w:r>
    </w:p>
    <w:p w:rsidR="00C87FD2" w:rsidRDefault="00C87FD2" w:rsidP="00C87FD2">
      <w:pPr>
        <w:pStyle w:val="Ttulo3"/>
      </w:pPr>
      <w:bookmarkStart w:id="75" w:name="_Toc501479985"/>
      <w:r>
        <w:t>Canal de Comunicación</w:t>
      </w:r>
      <w:bookmarkEnd w:id="75"/>
    </w:p>
    <w:p w:rsidR="00C87FD2" w:rsidRDefault="00C87FD2" w:rsidP="00C87FD2">
      <w:pPr>
        <w:ind w:left="708" w:firstLine="372"/>
      </w:pPr>
      <w:r>
        <w:t>La encuesta fue virtual al igual que el instrumento de medición de clima organizacional y se distribuirá desde la plataforma de correos y el portal web universitario. La encuesta arrojó una muestra de 52 personas que respondieron ítems de carácter dicotómico, escala y textual.</w:t>
      </w:r>
    </w:p>
    <w:p w:rsidR="00C87FD2" w:rsidRDefault="00C87FD2" w:rsidP="00C87FD2">
      <w:pPr>
        <w:pStyle w:val="Ttulo3"/>
      </w:pPr>
      <w:bookmarkStart w:id="76" w:name="_Toc501479986"/>
      <w:r w:rsidRPr="00B42855">
        <w:t>Objetivos</w:t>
      </w:r>
      <w:bookmarkEnd w:id="76"/>
    </w:p>
    <w:p w:rsidR="00C87FD2" w:rsidRDefault="00C87FD2" w:rsidP="00C87FD2">
      <w:pPr>
        <w:ind w:left="708" w:firstLine="372"/>
      </w:pPr>
      <w:r>
        <w:t>Conocer el éxito de la campaña y su impacto en los colaboradores de la Universidad. Esto con el fin de tener un soporte para justificar el desarrollo de futuras campañas y proyectos que apunten al mejoramiento continuo del clima laboral y la cultura organizacional dentro de la Universidad.</w:t>
      </w:r>
    </w:p>
    <w:p w:rsidR="00C87FD2" w:rsidRDefault="00C87FD2" w:rsidP="00C87FD2">
      <w:pPr>
        <w:ind w:left="708" w:firstLine="372"/>
      </w:pPr>
    </w:p>
    <w:p w:rsidR="00C87FD2" w:rsidRDefault="00C87FD2" w:rsidP="00C87FD2">
      <w:pPr>
        <w:ind w:left="708" w:firstLine="372"/>
      </w:pPr>
    </w:p>
    <w:p w:rsidR="00C87FD2" w:rsidRDefault="00C87FD2" w:rsidP="00C87FD2">
      <w:pPr>
        <w:ind w:left="708" w:firstLine="372"/>
      </w:pPr>
    </w:p>
    <w:p w:rsidR="00C87FD2" w:rsidRDefault="00C87FD2" w:rsidP="00C87FD2">
      <w:pPr>
        <w:ind w:left="708" w:firstLine="372"/>
      </w:pPr>
    </w:p>
    <w:p w:rsidR="00C87FD2" w:rsidRDefault="00C87FD2" w:rsidP="00C87FD2">
      <w:pPr>
        <w:pStyle w:val="Ttulo2"/>
      </w:pPr>
      <w:bookmarkStart w:id="77" w:name="_Toc501479987"/>
      <w:r>
        <w:lastRenderedPageBreak/>
        <w:t>Presentación de la encuesta.</w:t>
      </w:r>
      <w:bookmarkEnd w:id="77"/>
    </w:p>
    <w:p w:rsidR="00C87FD2" w:rsidRPr="00C87FD2" w:rsidRDefault="00C87FD2" w:rsidP="00C87FD2">
      <w:pPr>
        <w:pStyle w:val="TableParagraph"/>
        <w:rPr>
          <w:lang w:val="es-CO"/>
        </w:rPr>
      </w:pPr>
      <w:r w:rsidRPr="00C87FD2">
        <w:rPr>
          <w:lang w:val="es-CO"/>
        </w:rPr>
        <w:t>Imagen 14. Encuesta de satisfacción de</w:t>
      </w:r>
      <w:r>
        <w:rPr>
          <w:lang w:val="es-CO"/>
        </w:rPr>
        <w:t xml:space="preserve"> la campaña “EN LA SANTOTO EL CAMBIO ME GUSTA”</w:t>
      </w:r>
    </w:p>
    <w:p w:rsidR="001666DD" w:rsidRDefault="00C87FD2" w:rsidP="001666DD">
      <w:r w:rsidRPr="00BD03D0">
        <w:rPr>
          <w:noProof/>
        </w:rPr>
        <w:drawing>
          <wp:inline distT="0" distB="0" distL="0" distR="0" wp14:anchorId="16AAB84E" wp14:editId="2E6D464E">
            <wp:extent cx="5943600" cy="4235428"/>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4235428"/>
                    </a:xfrm>
                    <a:prstGeom prst="rect">
                      <a:avLst/>
                    </a:prstGeom>
                    <a:noFill/>
                    <a:ln>
                      <a:noFill/>
                    </a:ln>
                  </pic:spPr>
                </pic:pic>
              </a:graphicData>
            </a:graphic>
          </wp:inline>
        </w:drawing>
      </w:r>
    </w:p>
    <w:p w:rsidR="001666DD" w:rsidRPr="00317889" w:rsidRDefault="00317889" w:rsidP="00317889">
      <w:pPr>
        <w:pStyle w:val="TableParagraph"/>
        <w:rPr>
          <w:lang w:val="es-CO"/>
        </w:rPr>
      </w:pPr>
      <w:r w:rsidRPr="00317889">
        <w:rPr>
          <w:lang w:val="es-CO"/>
        </w:rPr>
        <w:t>Fuente: Creación propia con e</w:t>
      </w:r>
      <w:r>
        <w:rPr>
          <w:lang w:val="es-CO"/>
        </w:rPr>
        <w:t>l apoyo del asesor de práctica, psicóloga de departamento de gestión de talento humano.</w:t>
      </w:r>
    </w:p>
    <w:p w:rsidR="001666DD" w:rsidRDefault="001666DD" w:rsidP="001666DD"/>
    <w:p w:rsidR="001666DD" w:rsidRDefault="001666DD" w:rsidP="001666DD"/>
    <w:p w:rsidR="001666DD" w:rsidRDefault="001666DD" w:rsidP="001666DD"/>
    <w:p w:rsidR="001666DD" w:rsidRDefault="001666DD" w:rsidP="001666DD"/>
    <w:p w:rsidR="00C87FD2" w:rsidRDefault="00C87FD2" w:rsidP="00C87FD2">
      <w:pPr>
        <w:pStyle w:val="Ttulo1"/>
      </w:pPr>
      <w:bookmarkStart w:id="78" w:name="_Toc501479988"/>
      <w:r>
        <w:lastRenderedPageBreak/>
        <w:t>Análisis de resultados.</w:t>
      </w:r>
      <w:bookmarkEnd w:id="78"/>
    </w:p>
    <w:p w:rsidR="00C87FD2" w:rsidRDefault="00C87FD2" w:rsidP="001666DD">
      <w:pPr>
        <w:pStyle w:val="Ttulo2"/>
      </w:pPr>
      <w:bookmarkStart w:id="79" w:name="_Toc501479989"/>
      <w:r>
        <w:t>Medición y análisis de Clics</w:t>
      </w:r>
      <w:bookmarkEnd w:id="79"/>
    </w:p>
    <w:p w:rsidR="00C87FD2" w:rsidRDefault="00C87FD2" w:rsidP="001666DD">
      <w:pPr>
        <w:pStyle w:val="Ttulo3"/>
      </w:pPr>
      <w:bookmarkStart w:id="80" w:name="_Toc501479990"/>
      <w:r>
        <w:t>Clics por desafío</w:t>
      </w:r>
      <w:bookmarkEnd w:id="80"/>
    </w:p>
    <w:p w:rsidR="00C87FD2" w:rsidRDefault="00C87FD2" w:rsidP="001666DD">
      <w:pPr>
        <w:ind w:left="732" w:firstLine="348"/>
      </w:pPr>
      <w:r>
        <w:t>La siguiente tabla resume el total de clics realizados en la campaña.</w:t>
      </w:r>
    </w:p>
    <w:p w:rsidR="00C87FD2" w:rsidRPr="00270CC1" w:rsidRDefault="00C87FD2" w:rsidP="00C87FD2">
      <w:pPr>
        <w:pStyle w:val="TableParagraph"/>
        <w:rPr>
          <w:lang w:val="es-CO"/>
        </w:rPr>
      </w:pPr>
      <w:r w:rsidRPr="00270CC1">
        <w:rPr>
          <w:lang w:val="es-CO"/>
        </w:rPr>
        <w:t>Tabla</w:t>
      </w:r>
      <w:r w:rsidR="001666DD">
        <w:rPr>
          <w:lang w:val="es-CO"/>
        </w:rPr>
        <w:t xml:space="preserve"> 5.</w:t>
      </w:r>
      <w:r w:rsidRPr="00270CC1">
        <w:rPr>
          <w:lang w:val="es-CO"/>
        </w:rPr>
        <w:t xml:space="preserve"> Clics </w:t>
      </w:r>
      <w:r>
        <w:rPr>
          <w:lang w:val="es-CO"/>
        </w:rPr>
        <w:t>Campaña de Desafíos.</w:t>
      </w:r>
    </w:p>
    <w:tbl>
      <w:tblPr>
        <w:tblStyle w:val="Tablanormal2"/>
        <w:tblW w:w="8240" w:type="dxa"/>
        <w:jc w:val="center"/>
        <w:tblLook w:val="0620" w:firstRow="1" w:lastRow="0" w:firstColumn="0" w:lastColumn="0" w:noHBand="1" w:noVBand="1"/>
      </w:tblPr>
      <w:tblGrid>
        <w:gridCol w:w="1680"/>
        <w:gridCol w:w="3280"/>
        <w:gridCol w:w="3280"/>
      </w:tblGrid>
      <w:tr w:rsidR="00C87FD2" w:rsidRPr="00270CC1" w:rsidTr="00C87FD2">
        <w:trPr>
          <w:cnfStyle w:val="100000000000" w:firstRow="1" w:lastRow="0" w:firstColumn="0" w:lastColumn="0" w:oddVBand="0" w:evenVBand="0" w:oddHBand="0" w:evenHBand="0" w:firstRowFirstColumn="0" w:firstRowLastColumn="0" w:lastRowFirstColumn="0" w:lastRowLastColumn="0"/>
          <w:trHeight w:val="675"/>
          <w:jc w:val="center"/>
        </w:trPr>
        <w:tc>
          <w:tcPr>
            <w:tcW w:w="16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DESAFÍO</w:t>
            </w:r>
          </w:p>
        </w:tc>
        <w:tc>
          <w:tcPr>
            <w:tcW w:w="32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#CLICS</w:t>
            </w:r>
          </w:p>
        </w:tc>
        <w:tc>
          <w:tcPr>
            <w:tcW w:w="3280" w:type="dxa"/>
          </w:tcPr>
          <w:p w:rsidR="00C87FD2" w:rsidRPr="00270CC1" w:rsidRDefault="00C87FD2" w:rsidP="00C87FD2">
            <w:pPr>
              <w:ind w:firstLine="0"/>
              <w:jc w:val="center"/>
              <w:rPr>
                <w:rFonts w:ascii="Calibri" w:eastAsia="Times New Roman" w:hAnsi="Calibri" w:cs="Times New Roman"/>
                <w:color w:val="000000"/>
                <w:sz w:val="22"/>
                <w:szCs w:val="22"/>
                <w:lang w:eastAsia="es-CO"/>
              </w:rPr>
            </w:pPr>
            <w:r>
              <w:rPr>
                <w:rFonts w:ascii="Calibri" w:eastAsia="Times New Roman" w:hAnsi="Calibri" w:cs="Times New Roman"/>
                <w:color w:val="000000"/>
                <w:sz w:val="22"/>
                <w:szCs w:val="22"/>
                <w:lang w:eastAsia="es-CO"/>
              </w:rPr>
              <w:t>Día de aplicación</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sidRPr="00270CC1">
              <w:rPr>
                <w:rFonts w:ascii="Calibri" w:eastAsia="Times New Roman" w:hAnsi="Calibri" w:cs="Times New Roman"/>
                <w:b/>
                <w:color w:val="000000"/>
                <w:sz w:val="22"/>
                <w:szCs w:val="22"/>
                <w:lang w:eastAsia="es-CO"/>
              </w:rPr>
              <w:t>1</w:t>
            </w:r>
          </w:p>
        </w:tc>
        <w:tc>
          <w:tcPr>
            <w:tcW w:w="3280" w:type="dxa"/>
            <w:noWrap/>
            <w:hideMark/>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sidRPr="00270CC1">
              <w:rPr>
                <w:rFonts w:ascii="Calibri" w:eastAsia="Times New Roman" w:hAnsi="Calibri" w:cs="Times New Roman"/>
                <w:b/>
                <w:color w:val="000000"/>
                <w:sz w:val="22"/>
                <w:szCs w:val="22"/>
                <w:lang w:eastAsia="es-CO"/>
              </w:rPr>
              <w:t>162</w:t>
            </w:r>
          </w:p>
        </w:tc>
        <w:tc>
          <w:tcPr>
            <w:tcW w:w="3280" w:type="dxa"/>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Pr>
                <w:rFonts w:ascii="Calibri" w:eastAsia="Times New Roman" w:hAnsi="Calibri" w:cs="Times New Roman"/>
                <w:b/>
                <w:color w:val="000000"/>
                <w:sz w:val="22"/>
                <w:szCs w:val="22"/>
                <w:lang w:eastAsia="es-CO"/>
              </w:rPr>
              <w:t>Viernes</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sidRPr="00270CC1">
              <w:rPr>
                <w:rFonts w:ascii="Calibri" w:eastAsia="Times New Roman" w:hAnsi="Calibri" w:cs="Times New Roman"/>
                <w:b/>
                <w:color w:val="000000"/>
                <w:sz w:val="22"/>
                <w:szCs w:val="22"/>
                <w:lang w:eastAsia="es-CO"/>
              </w:rPr>
              <w:t>2</w:t>
            </w:r>
          </w:p>
        </w:tc>
        <w:tc>
          <w:tcPr>
            <w:tcW w:w="3280" w:type="dxa"/>
            <w:noWrap/>
            <w:hideMark/>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sidRPr="00270CC1">
              <w:rPr>
                <w:rFonts w:ascii="Calibri" w:eastAsia="Times New Roman" w:hAnsi="Calibri" w:cs="Times New Roman"/>
                <w:b/>
                <w:color w:val="000000"/>
                <w:sz w:val="22"/>
                <w:szCs w:val="22"/>
                <w:lang w:eastAsia="es-CO"/>
              </w:rPr>
              <w:t>214</w:t>
            </w:r>
          </w:p>
        </w:tc>
        <w:tc>
          <w:tcPr>
            <w:tcW w:w="3280" w:type="dxa"/>
          </w:tcPr>
          <w:p w:rsidR="00C87FD2" w:rsidRPr="00277179" w:rsidRDefault="00C87FD2" w:rsidP="00C87FD2">
            <w:pPr>
              <w:ind w:firstLine="0"/>
              <w:jc w:val="center"/>
              <w:rPr>
                <w:rFonts w:ascii="Calibri" w:eastAsia="Times New Roman" w:hAnsi="Calibri" w:cs="Times New Roman"/>
                <w:b/>
                <w:color w:val="000000"/>
                <w:sz w:val="22"/>
                <w:szCs w:val="22"/>
                <w:lang w:eastAsia="es-CO"/>
              </w:rPr>
            </w:pPr>
            <w:r w:rsidRPr="00277179">
              <w:rPr>
                <w:rFonts w:ascii="Calibri" w:eastAsia="Times New Roman" w:hAnsi="Calibri" w:cs="Times New Roman"/>
                <w:b/>
                <w:color w:val="000000"/>
                <w:sz w:val="22"/>
                <w:szCs w:val="22"/>
                <w:lang w:eastAsia="es-CO"/>
              </w:rPr>
              <w:t>Martes</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3</w:t>
            </w:r>
          </w:p>
        </w:tc>
        <w:tc>
          <w:tcPr>
            <w:tcW w:w="32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34</w:t>
            </w:r>
          </w:p>
        </w:tc>
        <w:tc>
          <w:tcPr>
            <w:tcW w:w="3280" w:type="dxa"/>
          </w:tcPr>
          <w:p w:rsidR="00C87FD2" w:rsidRPr="00277179" w:rsidRDefault="00C87FD2" w:rsidP="00C87FD2">
            <w:pPr>
              <w:ind w:firstLine="0"/>
              <w:jc w:val="center"/>
              <w:rPr>
                <w:rFonts w:ascii="Calibri" w:eastAsia="Times New Roman" w:hAnsi="Calibri" w:cs="Times New Roman"/>
                <w:b/>
                <w:color w:val="000000"/>
                <w:sz w:val="22"/>
                <w:szCs w:val="22"/>
                <w:lang w:eastAsia="es-CO"/>
              </w:rPr>
            </w:pPr>
            <w:r w:rsidRPr="00277179">
              <w:rPr>
                <w:rFonts w:ascii="Calibri" w:eastAsia="Times New Roman" w:hAnsi="Calibri" w:cs="Times New Roman"/>
                <w:b/>
                <w:color w:val="000000"/>
                <w:sz w:val="22"/>
                <w:szCs w:val="22"/>
                <w:lang w:eastAsia="es-CO"/>
              </w:rPr>
              <w:t>Jueves</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sidRPr="00270CC1">
              <w:rPr>
                <w:rFonts w:ascii="Calibri" w:eastAsia="Times New Roman" w:hAnsi="Calibri" w:cs="Times New Roman"/>
                <w:b/>
                <w:color w:val="000000"/>
                <w:sz w:val="22"/>
                <w:szCs w:val="22"/>
                <w:lang w:eastAsia="es-CO"/>
              </w:rPr>
              <w:t>4</w:t>
            </w:r>
          </w:p>
        </w:tc>
        <w:tc>
          <w:tcPr>
            <w:tcW w:w="3280" w:type="dxa"/>
            <w:noWrap/>
            <w:hideMark/>
          </w:tcPr>
          <w:p w:rsidR="00C87FD2" w:rsidRPr="00270CC1" w:rsidRDefault="00C87FD2" w:rsidP="00C87FD2">
            <w:pPr>
              <w:ind w:firstLine="0"/>
              <w:jc w:val="center"/>
              <w:rPr>
                <w:rFonts w:ascii="Calibri" w:eastAsia="Times New Roman" w:hAnsi="Calibri" w:cs="Times New Roman"/>
                <w:b/>
                <w:color w:val="000000"/>
                <w:sz w:val="22"/>
                <w:szCs w:val="22"/>
                <w:lang w:eastAsia="es-CO"/>
              </w:rPr>
            </w:pPr>
            <w:r w:rsidRPr="00270CC1">
              <w:rPr>
                <w:rFonts w:ascii="Calibri" w:eastAsia="Times New Roman" w:hAnsi="Calibri" w:cs="Times New Roman"/>
                <w:b/>
                <w:color w:val="000000"/>
                <w:sz w:val="22"/>
                <w:szCs w:val="22"/>
                <w:lang w:eastAsia="es-CO"/>
              </w:rPr>
              <w:t>214</w:t>
            </w:r>
          </w:p>
        </w:tc>
        <w:tc>
          <w:tcPr>
            <w:tcW w:w="3280" w:type="dxa"/>
          </w:tcPr>
          <w:p w:rsidR="00C87FD2" w:rsidRPr="00277179" w:rsidRDefault="00C87FD2" w:rsidP="00C87FD2">
            <w:pPr>
              <w:ind w:firstLine="0"/>
              <w:jc w:val="center"/>
              <w:rPr>
                <w:rFonts w:ascii="Calibri" w:eastAsia="Times New Roman" w:hAnsi="Calibri" w:cs="Times New Roman"/>
                <w:b/>
                <w:color w:val="000000"/>
                <w:sz w:val="22"/>
                <w:szCs w:val="22"/>
                <w:lang w:eastAsia="es-CO"/>
              </w:rPr>
            </w:pPr>
            <w:r w:rsidRPr="00277179">
              <w:rPr>
                <w:rFonts w:ascii="Calibri" w:eastAsia="Times New Roman" w:hAnsi="Calibri" w:cs="Times New Roman"/>
                <w:b/>
                <w:color w:val="000000"/>
                <w:sz w:val="22"/>
                <w:szCs w:val="22"/>
                <w:lang w:eastAsia="es-CO"/>
              </w:rPr>
              <w:t>Lunes</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5</w:t>
            </w:r>
          </w:p>
        </w:tc>
        <w:tc>
          <w:tcPr>
            <w:tcW w:w="32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35</w:t>
            </w:r>
          </w:p>
        </w:tc>
        <w:tc>
          <w:tcPr>
            <w:tcW w:w="3280" w:type="dxa"/>
          </w:tcPr>
          <w:p w:rsidR="00C87FD2" w:rsidRPr="00277179" w:rsidRDefault="00C87FD2" w:rsidP="00C87FD2">
            <w:pPr>
              <w:ind w:firstLine="0"/>
              <w:jc w:val="center"/>
              <w:rPr>
                <w:rFonts w:ascii="Calibri" w:eastAsia="Times New Roman" w:hAnsi="Calibri" w:cs="Times New Roman"/>
                <w:b/>
                <w:color w:val="000000"/>
                <w:sz w:val="22"/>
                <w:szCs w:val="22"/>
                <w:lang w:eastAsia="es-CO"/>
              </w:rPr>
            </w:pPr>
            <w:r w:rsidRPr="00277179">
              <w:rPr>
                <w:rFonts w:ascii="Calibri" w:eastAsia="Times New Roman" w:hAnsi="Calibri" w:cs="Times New Roman"/>
                <w:b/>
                <w:color w:val="000000"/>
                <w:sz w:val="22"/>
                <w:szCs w:val="22"/>
                <w:lang w:eastAsia="es-CO"/>
              </w:rPr>
              <w:t>Miércoles</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6</w:t>
            </w:r>
          </w:p>
        </w:tc>
        <w:tc>
          <w:tcPr>
            <w:tcW w:w="3280" w:type="dxa"/>
            <w:noWrap/>
            <w:hideMark/>
          </w:tcPr>
          <w:p w:rsidR="00C87FD2" w:rsidRPr="00270CC1" w:rsidRDefault="00C87FD2" w:rsidP="00C87FD2">
            <w:pPr>
              <w:ind w:firstLine="0"/>
              <w:jc w:val="center"/>
              <w:rPr>
                <w:rFonts w:ascii="Calibri" w:eastAsia="Times New Roman" w:hAnsi="Calibri" w:cs="Times New Roman"/>
                <w:color w:val="000000"/>
                <w:sz w:val="22"/>
                <w:szCs w:val="22"/>
                <w:lang w:eastAsia="es-CO"/>
              </w:rPr>
            </w:pPr>
            <w:r w:rsidRPr="00270CC1">
              <w:rPr>
                <w:rFonts w:ascii="Calibri" w:eastAsia="Times New Roman" w:hAnsi="Calibri" w:cs="Times New Roman"/>
                <w:color w:val="000000"/>
                <w:sz w:val="22"/>
                <w:szCs w:val="22"/>
                <w:lang w:eastAsia="es-CO"/>
              </w:rPr>
              <w:t>21</w:t>
            </w:r>
          </w:p>
        </w:tc>
        <w:tc>
          <w:tcPr>
            <w:tcW w:w="3280" w:type="dxa"/>
          </w:tcPr>
          <w:p w:rsidR="00C87FD2" w:rsidRPr="00277179" w:rsidRDefault="00C87FD2" w:rsidP="00C87FD2">
            <w:pPr>
              <w:ind w:firstLine="0"/>
              <w:jc w:val="center"/>
              <w:rPr>
                <w:rFonts w:ascii="Calibri" w:eastAsia="Times New Roman" w:hAnsi="Calibri" w:cs="Times New Roman"/>
                <w:b/>
                <w:color w:val="000000"/>
                <w:sz w:val="22"/>
                <w:szCs w:val="22"/>
                <w:lang w:eastAsia="es-CO"/>
              </w:rPr>
            </w:pPr>
            <w:r w:rsidRPr="00277179">
              <w:rPr>
                <w:rFonts w:ascii="Calibri" w:eastAsia="Times New Roman" w:hAnsi="Calibri" w:cs="Times New Roman"/>
                <w:b/>
                <w:color w:val="000000"/>
                <w:sz w:val="22"/>
                <w:szCs w:val="22"/>
                <w:lang w:eastAsia="es-CO"/>
              </w:rPr>
              <w:t>Viernes</w:t>
            </w:r>
          </w:p>
        </w:tc>
      </w:tr>
      <w:tr w:rsidR="00C87FD2" w:rsidRPr="00270CC1" w:rsidTr="00C87FD2">
        <w:trPr>
          <w:trHeight w:val="300"/>
          <w:jc w:val="center"/>
        </w:trPr>
        <w:tc>
          <w:tcPr>
            <w:tcW w:w="1680" w:type="dxa"/>
            <w:noWrap/>
            <w:hideMark/>
          </w:tcPr>
          <w:p w:rsidR="00C87FD2" w:rsidRPr="00270CC1" w:rsidRDefault="00C87FD2" w:rsidP="00C87FD2">
            <w:pPr>
              <w:ind w:firstLine="0"/>
              <w:jc w:val="center"/>
              <w:rPr>
                <w:rFonts w:ascii="Calibri" w:eastAsia="Times New Roman" w:hAnsi="Calibri" w:cs="Times New Roman"/>
                <w:b/>
                <w:bCs/>
                <w:color w:val="000000"/>
                <w:sz w:val="22"/>
                <w:szCs w:val="22"/>
                <w:lang w:eastAsia="es-CO"/>
              </w:rPr>
            </w:pPr>
            <w:r w:rsidRPr="00270CC1">
              <w:rPr>
                <w:rFonts w:ascii="Calibri" w:eastAsia="Times New Roman" w:hAnsi="Calibri" w:cs="Times New Roman"/>
                <w:b/>
                <w:bCs/>
                <w:color w:val="000000"/>
                <w:sz w:val="22"/>
                <w:szCs w:val="22"/>
                <w:lang w:eastAsia="es-CO"/>
              </w:rPr>
              <w:t>TOTAL CLICS</w:t>
            </w:r>
          </w:p>
        </w:tc>
        <w:tc>
          <w:tcPr>
            <w:tcW w:w="3280" w:type="dxa"/>
            <w:noWrap/>
            <w:hideMark/>
          </w:tcPr>
          <w:p w:rsidR="00C87FD2" w:rsidRPr="00270CC1" w:rsidRDefault="00C87FD2" w:rsidP="00C87FD2">
            <w:pPr>
              <w:ind w:firstLine="0"/>
              <w:jc w:val="center"/>
              <w:rPr>
                <w:rFonts w:ascii="Calibri" w:eastAsia="Times New Roman" w:hAnsi="Calibri" w:cs="Times New Roman"/>
                <w:b/>
                <w:bCs/>
                <w:color w:val="000000"/>
                <w:sz w:val="22"/>
                <w:szCs w:val="22"/>
                <w:lang w:eastAsia="es-CO"/>
              </w:rPr>
            </w:pPr>
            <w:r w:rsidRPr="00270CC1">
              <w:rPr>
                <w:rFonts w:ascii="Calibri" w:eastAsia="Times New Roman" w:hAnsi="Calibri" w:cs="Times New Roman"/>
                <w:b/>
                <w:bCs/>
                <w:color w:val="000000"/>
                <w:sz w:val="22"/>
                <w:szCs w:val="22"/>
                <w:lang w:eastAsia="es-CO"/>
              </w:rPr>
              <w:t>680</w:t>
            </w:r>
          </w:p>
        </w:tc>
        <w:tc>
          <w:tcPr>
            <w:tcW w:w="3280" w:type="dxa"/>
          </w:tcPr>
          <w:p w:rsidR="00C87FD2" w:rsidRPr="00270CC1" w:rsidRDefault="00C87FD2" w:rsidP="00C87FD2">
            <w:pPr>
              <w:ind w:firstLine="0"/>
              <w:jc w:val="center"/>
              <w:rPr>
                <w:rFonts w:ascii="Calibri" w:eastAsia="Times New Roman" w:hAnsi="Calibri" w:cs="Times New Roman"/>
                <w:b/>
                <w:bCs/>
                <w:color w:val="000000"/>
                <w:sz w:val="22"/>
                <w:szCs w:val="22"/>
                <w:lang w:eastAsia="es-CO"/>
              </w:rPr>
            </w:pPr>
          </w:p>
        </w:tc>
      </w:tr>
    </w:tbl>
    <w:p w:rsidR="00317889" w:rsidRDefault="00317889" w:rsidP="00317889">
      <w:pPr>
        <w:pStyle w:val="TableParagraph"/>
        <w:rPr>
          <w:lang w:val="es-CO"/>
        </w:rPr>
      </w:pPr>
    </w:p>
    <w:p w:rsidR="00C87FD2"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317889" w:rsidRPr="00317889" w:rsidRDefault="00317889" w:rsidP="00317889">
      <w:pPr>
        <w:pStyle w:val="TableParagraph"/>
        <w:rPr>
          <w:lang w:val="es-CO"/>
        </w:rPr>
      </w:pPr>
    </w:p>
    <w:p w:rsidR="00C87FD2" w:rsidRDefault="00C87FD2" w:rsidP="001666DD">
      <w:pPr>
        <w:ind w:left="284" w:firstLine="424"/>
        <w:rPr>
          <w:b/>
        </w:rPr>
      </w:pPr>
      <w:r>
        <w:t xml:space="preserve">Se logró un total de 680 respuestas, con una </w:t>
      </w:r>
      <w:r w:rsidRPr="002B2092">
        <w:rPr>
          <w:b/>
        </w:rPr>
        <w:t xml:space="preserve">media </w:t>
      </w:r>
      <w:r>
        <w:t xml:space="preserve">de 114 respuestas por desafío y </w:t>
      </w:r>
      <w:r w:rsidRPr="002B2092">
        <w:rPr>
          <w:b/>
        </w:rPr>
        <w:t>desviación estándar</w:t>
      </w:r>
      <w:r>
        <w:t xml:space="preserve"> de 94. Se puede observar los </w:t>
      </w:r>
      <w:r w:rsidRPr="004D5ACC">
        <w:rPr>
          <w:b/>
        </w:rPr>
        <w:t>desafío</w:t>
      </w:r>
      <w:r>
        <w:rPr>
          <w:b/>
        </w:rPr>
        <w:t>s</w:t>
      </w:r>
      <w:r w:rsidRPr="004D5ACC">
        <w:rPr>
          <w:b/>
        </w:rPr>
        <w:t xml:space="preserve"> 2, 4 y 1</w:t>
      </w:r>
      <w:r>
        <w:t xml:space="preserve"> tuvieron mucho mayor impacto que los </w:t>
      </w:r>
      <w:r w:rsidRPr="004D5ACC">
        <w:rPr>
          <w:b/>
        </w:rPr>
        <w:t>desafíos 3, 5 y 6.</w:t>
      </w:r>
    </w:p>
    <w:p w:rsidR="00C87FD2" w:rsidRDefault="00C87FD2" w:rsidP="00C87FD2">
      <w:r>
        <w:t>Recordemos los desafíos:</w:t>
      </w:r>
    </w:p>
    <w:p w:rsidR="00C87FD2" w:rsidRDefault="00C87FD2" w:rsidP="00C87FD2">
      <w:pPr>
        <w:pStyle w:val="Prrafodelista"/>
        <w:numPr>
          <w:ilvl w:val="6"/>
          <w:numId w:val="9"/>
        </w:numPr>
        <w:ind w:left="851"/>
      </w:pPr>
      <w:r>
        <w:t>Hoy, expresa tu reconocimiento por el trabajo de tus compañeros de oficina.</w:t>
      </w:r>
    </w:p>
    <w:p w:rsidR="00C87FD2" w:rsidRDefault="00C87FD2" w:rsidP="00C87FD2">
      <w:pPr>
        <w:pStyle w:val="Prrafodelista"/>
        <w:numPr>
          <w:ilvl w:val="6"/>
          <w:numId w:val="9"/>
        </w:numPr>
        <w:ind w:left="851"/>
      </w:pPr>
      <w:r>
        <w:t>Hoy, brinda apoyo laboral a un compañero que lo necesite.</w:t>
      </w:r>
    </w:p>
    <w:p w:rsidR="00C87FD2" w:rsidRDefault="00C87FD2" w:rsidP="00C87FD2">
      <w:pPr>
        <w:pStyle w:val="Prrafodelista"/>
        <w:numPr>
          <w:ilvl w:val="6"/>
          <w:numId w:val="9"/>
        </w:numPr>
        <w:ind w:left="851"/>
      </w:pPr>
      <w:r>
        <w:t>Hoy, saluda, abraza y regala una gran sonrisa a todos tus compañeros de trabajo.</w:t>
      </w:r>
    </w:p>
    <w:p w:rsidR="00C87FD2" w:rsidRDefault="00C87FD2" w:rsidP="00C87FD2">
      <w:pPr>
        <w:pStyle w:val="Prrafodelista"/>
        <w:numPr>
          <w:ilvl w:val="6"/>
          <w:numId w:val="9"/>
        </w:numPr>
        <w:ind w:left="851"/>
      </w:pPr>
      <w:r>
        <w:t>Aprovecha la oportunidad de decirle a tus compañeros lo que más te gusta de ellos.</w:t>
      </w:r>
    </w:p>
    <w:p w:rsidR="00C87FD2" w:rsidRDefault="00C87FD2" w:rsidP="00C87FD2">
      <w:pPr>
        <w:pStyle w:val="Prrafodelista"/>
        <w:numPr>
          <w:ilvl w:val="6"/>
          <w:numId w:val="9"/>
        </w:numPr>
        <w:ind w:left="851"/>
      </w:pPr>
      <w:r>
        <w:t>Obsequia un dulce con un mensaje positivo a la persona con la que menos compartes en tu oficina.</w:t>
      </w:r>
    </w:p>
    <w:p w:rsidR="00C87FD2" w:rsidRDefault="00C87FD2" w:rsidP="00C87FD2">
      <w:pPr>
        <w:pStyle w:val="Prrafodelista"/>
        <w:numPr>
          <w:ilvl w:val="6"/>
          <w:numId w:val="9"/>
        </w:numPr>
        <w:ind w:left="851"/>
      </w:pPr>
      <w:r>
        <w:t>Reúnete con tu líder y realiza un compartir junto a tus compañeros.</w:t>
      </w:r>
    </w:p>
    <w:p w:rsidR="00C87FD2" w:rsidRDefault="00C87FD2" w:rsidP="001666DD">
      <w:pPr>
        <w:ind w:left="708" w:firstLine="348"/>
      </w:pPr>
      <w:r>
        <w:lastRenderedPageBreak/>
        <w:t>Considerando que el mensaje del enlace para medir el clic decía “ Haz clic si te gusta el desafío” identificamos que el número de clics corresponde al impacto de cada desafío en cuanto a gusto.</w:t>
      </w:r>
    </w:p>
    <w:p w:rsidR="00C87FD2" w:rsidRDefault="00C87FD2" w:rsidP="001666DD">
      <w:pPr>
        <w:ind w:left="708" w:firstLine="348"/>
      </w:pPr>
      <w:r>
        <w:t xml:space="preserve">Con lo anterior podemos deducir que los desafíos 2,4,1 fueron los que más gustaron debido a que </w:t>
      </w:r>
      <w:r w:rsidR="00704AA3">
        <w:t>se enfocan en la comunicación y apoyo entre compañeros de trabajo y por lo tanto,</w:t>
      </w:r>
      <w:r>
        <w:t xml:space="preserve"> se facilita realizarlos, por otra parte, los desafíos 3,5 y 6 implicaba una actividad </w:t>
      </w:r>
      <w:r w:rsidR="00704AA3">
        <w:t>que se</w:t>
      </w:r>
      <w:r>
        <w:t xml:space="preserve"> enfoca más </w:t>
      </w:r>
      <w:r w:rsidR="00704AA3">
        <w:t>al fortalecimiento de las relaciones</w:t>
      </w:r>
      <w:r>
        <w:t xml:space="preserve"> </w:t>
      </w:r>
      <w:r w:rsidRPr="00277179">
        <w:rPr>
          <w:b/>
        </w:rPr>
        <w:t>interpersonal</w:t>
      </w:r>
      <w:r w:rsidR="00704AA3">
        <w:rPr>
          <w:b/>
        </w:rPr>
        <w:t>es</w:t>
      </w:r>
      <w:r>
        <w:t xml:space="preserve">, </w:t>
      </w:r>
      <w:r w:rsidR="00704AA3">
        <w:t>lo cual implica un esfuerzo mayor</w:t>
      </w:r>
      <w:r w:rsidR="00881513">
        <w:t xml:space="preserve"> de socialización</w:t>
      </w:r>
      <w:r w:rsidR="00704AA3">
        <w:t xml:space="preserve">, </w:t>
      </w:r>
      <w:r>
        <w:t>por lo tanto, no tuvo tanta acogida. Otro factor que pudo influir fue el día de aplicación, sin embargo, no se ve ninguna tendencia en cuando a los clics.</w:t>
      </w:r>
    </w:p>
    <w:p w:rsidR="00C87FD2" w:rsidRDefault="00C87FD2" w:rsidP="001666DD">
      <w:pPr>
        <w:pStyle w:val="Ttulo3"/>
      </w:pPr>
      <w:bookmarkStart w:id="81" w:name="_Toc501479991"/>
      <w:r>
        <w:t>Clics por Departamento</w:t>
      </w:r>
      <w:bookmarkEnd w:id="81"/>
    </w:p>
    <w:p w:rsidR="00C87FD2" w:rsidRDefault="00C87FD2" w:rsidP="001666DD">
      <w:pPr>
        <w:ind w:left="708" w:firstLine="372"/>
      </w:pPr>
      <w:r>
        <w:t>Al contar los clics por departamento en cada desafío se obtuvo la siguiente tabla disponible en el Anexo “CLICS CAMPAÑA NOV.xls” (Resumen) que permite identificar, los departamentos que tuvieron mayor impacto en cada uno de los desafíos, o en su totalidad.</w:t>
      </w:r>
    </w:p>
    <w:p w:rsidR="00C87FD2" w:rsidRDefault="00C87FD2" w:rsidP="00C87FD2">
      <w:pPr>
        <w:pStyle w:val="TableParagraph"/>
        <w:ind w:firstLine="0"/>
        <w:rPr>
          <w:lang w:val="es-CO"/>
        </w:rPr>
      </w:pPr>
    </w:p>
    <w:p w:rsidR="00C87FD2" w:rsidRPr="008C7696" w:rsidRDefault="00C87FD2" w:rsidP="00C87FD2">
      <w:pPr>
        <w:pStyle w:val="TableParagraph"/>
        <w:ind w:firstLine="0"/>
        <w:rPr>
          <w:lang w:val="es-CO"/>
        </w:rPr>
      </w:pPr>
    </w:p>
    <w:p w:rsidR="00C87FD2" w:rsidRPr="008C7696" w:rsidRDefault="00C87FD2" w:rsidP="00C87FD2">
      <w:pPr>
        <w:pStyle w:val="TableParagraph"/>
        <w:rPr>
          <w:lang w:val="es-CO"/>
        </w:rPr>
      </w:pPr>
    </w:p>
    <w:p w:rsidR="00C87FD2" w:rsidRPr="008C7696" w:rsidRDefault="00C87FD2" w:rsidP="00C87FD2">
      <w:pPr>
        <w:pStyle w:val="TableParagraph"/>
        <w:rPr>
          <w:lang w:val="es-CO"/>
        </w:rPr>
      </w:pPr>
    </w:p>
    <w:p w:rsidR="00C87FD2" w:rsidRPr="008C7696" w:rsidRDefault="00C87FD2" w:rsidP="00C87FD2">
      <w:pPr>
        <w:pStyle w:val="TableParagraph"/>
        <w:rPr>
          <w:lang w:val="es-CO"/>
        </w:rPr>
      </w:pPr>
    </w:p>
    <w:p w:rsidR="00C87FD2" w:rsidRPr="008C7696" w:rsidRDefault="00C87FD2" w:rsidP="00C87FD2">
      <w:pPr>
        <w:pStyle w:val="TableParagraph"/>
        <w:rPr>
          <w:lang w:val="es-CO"/>
        </w:rPr>
      </w:pPr>
    </w:p>
    <w:p w:rsidR="00C87FD2" w:rsidRDefault="00C87FD2" w:rsidP="00C87FD2">
      <w:pPr>
        <w:ind w:left="207"/>
        <w:rPr>
          <w:noProof/>
        </w:rPr>
      </w:pPr>
    </w:p>
    <w:p w:rsidR="00205A0B" w:rsidRDefault="00205A0B" w:rsidP="00C87FD2">
      <w:pPr>
        <w:ind w:left="207"/>
      </w:pPr>
    </w:p>
    <w:p w:rsidR="00205A0B" w:rsidRDefault="00205A0B" w:rsidP="00C87FD2">
      <w:pPr>
        <w:ind w:left="207"/>
      </w:pPr>
    </w:p>
    <w:p w:rsidR="00205A0B" w:rsidRDefault="00205A0B" w:rsidP="00C87FD2">
      <w:pPr>
        <w:ind w:left="207"/>
      </w:pPr>
    </w:p>
    <w:p w:rsidR="00C87FD2" w:rsidRDefault="00C87FD2" w:rsidP="00C87FD2">
      <w:pPr>
        <w:ind w:left="207"/>
      </w:pPr>
      <w:r>
        <w:lastRenderedPageBreak/>
        <w:t>En resumen, podemos identificar los siguiente:</w:t>
      </w:r>
    </w:p>
    <w:p w:rsidR="00C87FD2" w:rsidRDefault="00205A0B" w:rsidP="00205A0B">
      <w:pPr>
        <w:ind w:firstLine="207"/>
      </w:pPr>
      <w:r>
        <w:t>Por cada desafío se destaca el top 20 de los departamentos que tuvieron mayor participación:</w:t>
      </w:r>
    </w:p>
    <w:p w:rsidR="00205A0B" w:rsidRDefault="00205A0B" w:rsidP="00205A0B">
      <w:pPr>
        <w:pStyle w:val="Ttulo4"/>
      </w:pPr>
      <w:r>
        <w:t>Desafío 1</w:t>
      </w:r>
    </w:p>
    <w:p w:rsidR="00853149" w:rsidRPr="005054C0" w:rsidRDefault="00853149" w:rsidP="00853149">
      <w:pPr>
        <w:pStyle w:val="TableParagraph"/>
        <w:rPr>
          <w:lang w:val="es-CO"/>
        </w:rPr>
      </w:pPr>
      <w:r w:rsidRPr="005054C0">
        <w:rPr>
          <w:lang w:val="es-CO"/>
        </w:rPr>
        <w:t>Tabla 6. Clic por departamento, desafío 1.</w:t>
      </w:r>
    </w:p>
    <w:tbl>
      <w:tblPr>
        <w:tblStyle w:val="Tablanormal2"/>
        <w:tblW w:w="5559" w:type="dxa"/>
        <w:jc w:val="center"/>
        <w:tblLook w:val="0620" w:firstRow="1" w:lastRow="0" w:firstColumn="0" w:lastColumn="0" w:noHBand="1" w:noVBand="1"/>
      </w:tblPr>
      <w:tblGrid>
        <w:gridCol w:w="756"/>
        <w:gridCol w:w="4298"/>
        <w:gridCol w:w="505"/>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300"/>
          <w:jc w:val="center"/>
        </w:trPr>
        <w:tc>
          <w:tcPr>
            <w:tcW w:w="5559" w:type="dxa"/>
            <w:gridSpan w:val="3"/>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Desafío 1</w:t>
            </w:r>
          </w:p>
        </w:tc>
      </w:tr>
      <w:tr w:rsidR="00205A0B" w:rsidRPr="00205A0B" w:rsidTr="00317889">
        <w:trPr>
          <w:trHeight w:val="675"/>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298"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Clics</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CEDII - CENTRO DE DISEÑO E IMAG.INST</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DERECHO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 DE PLANEACION Y DESARROLLO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ADQUISICIONES Y SUMINISTROS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CONSULTORIO JURIDICO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ADMISIONES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BIBLIOTECA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 DE CIENCIAS BASICAS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DE IDIOMAS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15</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MERCADEO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OPTOMETRIA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ECONOMIA Y ADMINISTRACION.</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CAMPUS VIRTUAL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19</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ADMON. GENERAL CLINICAS, PRECLINICAS Y 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c>
          <w:tcPr>
            <w:tcW w:w="4298"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UNIDAD DE PROYECCION SOCIAL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bl>
    <w:p w:rsidR="00317889" w:rsidRDefault="00317889" w:rsidP="00317889">
      <w:pPr>
        <w:pStyle w:val="TableParagraph"/>
        <w:rPr>
          <w:lang w:val="es-CO"/>
        </w:rPr>
      </w:pPr>
    </w:p>
    <w:p w:rsid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205A0B" w:rsidRDefault="00205A0B" w:rsidP="00205A0B">
      <w:pPr>
        <w:ind w:firstLine="0"/>
      </w:pPr>
    </w:p>
    <w:p w:rsidR="00317889" w:rsidRDefault="00317889" w:rsidP="00205A0B">
      <w:pPr>
        <w:ind w:firstLine="0"/>
      </w:pPr>
    </w:p>
    <w:p w:rsidR="00205A0B" w:rsidRDefault="00205A0B" w:rsidP="00205A0B">
      <w:pPr>
        <w:pStyle w:val="Ttulo4"/>
      </w:pPr>
      <w:r>
        <w:lastRenderedPageBreak/>
        <w:t xml:space="preserve">Desafío 2 </w:t>
      </w:r>
    </w:p>
    <w:p w:rsidR="00853149" w:rsidRPr="00853149" w:rsidRDefault="00853149" w:rsidP="00853149">
      <w:pPr>
        <w:pStyle w:val="TableParagraph"/>
        <w:rPr>
          <w:lang w:val="es-CO"/>
        </w:rPr>
      </w:pPr>
      <w:r w:rsidRPr="00853149">
        <w:rPr>
          <w:lang w:val="es-CO"/>
        </w:rPr>
        <w:t>Tabla 7 Clic por departamento, desafío 2.</w:t>
      </w:r>
    </w:p>
    <w:tbl>
      <w:tblPr>
        <w:tblStyle w:val="Tablanormal2"/>
        <w:tblW w:w="5600" w:type="dxa"/>
        <w:jc w:val="center"/>
        <w:tblLook w:val="0620" w:firstRow="1" w:lastRow="0" w:firstColumn="0" w:lastColumn="0" w:noHBand="1" w:noVBand="1"/>
      </w:tblPr>
      <w:tblGrid>
        <w:gridCol w:w="756"/>
        <w:gridCol w:w="4339"/>
        <w:gridCol w:w="505"/>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 </w:t>
            </w:r>
          </w:p>
        </w:tc>
        <w:tc>
          <w:tcPr>
            <w:tcW w:w="4844" w:type="dxa"/>
            <w:gridSpan w:val="2"/>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Desafío 2</w:t>
            </w:r>
          </w:p>
        </w:tc>
      </w:tr>
      <w:tr w:rsidR="00205A0B" w:rsidRPr="00205A0B" w:rsidTr="00317889">
        <w:trPr>
          <w:trHeight w:val="675"/>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33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Clics</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BIBLIOTECA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CEDII - CENTRO DE DISEÑO E IMAG.INST</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ADQUISICIONES Y SUMINISTROS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ADMISIONES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ADMON. GENERAL CLINICAS, PRECLINICAS Y 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BIENESTAR UNIVERSITARIO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DERECHO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FLORIDABLANCA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OPTOMETRIA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CAMPUS VIRTUAL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NEGOCIOS INTERNACIONALES DIURNA (FL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GESTION DE LA CALIDAD Y PLANEACION</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CONSULTORIO JURIDICO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ECONOMIA Y ADMINISTRACION.</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VICERRECTORIA ACADEMICA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bl>
    <w:p w:rsidR="00317889" w:rsidRDefault="00317889" w:rsidP="00317889">
      <w:pPr>
        <w:pStyle w:val="TableParagraph"/>
        <w:rPr>
          <w:lang w:val="es-CO"/>
        </w:rPr>
      </w:pPr>
    </w:p>
    <w:p w:rsidR="00205A0B" w:rsidRP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205A0B" w:rsidRDefault="00205A0B" w:rsidP="00205A0B">
      <w:pPr>
        <w:pStyle w:val="Ttulo4"/>
      </w:pPr>
      <w:r>
        <w:t>Desafío 3</w:t>
      </w:r>
    </w:p>
    <w:p w:rsidR="00853149" w:rsidRPr="00853149" w:rsidRDefault="00853149" w:rsidP="00853149">
      <w:pPr>
        <w:pStyle w:val="TableParagraph"/>
        <w:rPr>
          <w:lang w:val="es-CO"/>
        </w:rPr>
      </w:pPr>
      <w:r w:rsidRPr="00853149">
        <w:rPr>
          <w:lang w:val="es-CO"/>
        </w:rPr>
        <w:t>Tabla 8. Clic por departamento, desafío 3.</w:t>
      </w:r>
    </w:p>
    <w:tbl>
      <w:tblPr>
        <w:tblStyle w:val="Tablanormal2"/>
        <w:tblW w:w="5600" w:type="dxa"/>
        <w:jc w:val="center"/>
        <w:tblLook w:val="0620" w:firstRow="1" w:lastRow="0" w:firstColumn="0" w:lastColumn="0" w:noHBand="1" w:noVBand="1"/>
      </w:tblPr>
      <w:tblGrid>
        <w:gridCol w:w="756"/>
        <w:gridCol w:w="4339"/>
        <w:gridCol w:w="505"/>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300"/>
          <w:jc w:val="center"/>
        </w:trPr>
        <w:tc>
          <w:tcPr>
            <w:tcW w:w="756" w:type="dxa"/>
            <w:noWrap/>
            <w:hideMark/>
          </w:tcPr>
          <w:p w:rsidR="00205A0B" w:rsidRPr="00205A0B" w:rsidRDefault="00205A0B" w:rsidP="00205A0B">
            <w:pPr>
              <w:ind w:firstLine="0"/>
              <w:jc w:val="left"/>
              <w:rPr>
                <w:rFonts w:ascii="Calibri" w:eastAsia="Times New Roman" w:hAnsi="Calibri" w:cs="Calibri"/>
                <w:color w:val="000000"/>
                <w:sz w:val="22"/>
                <w:szCs w:val="22"/>
                <w:lang w:eastAsia="es-CO"/>
              </w:rPr>
            </w:pPr>
            <w:r w:rsidRPr="00205A0B">
              <w:rPr>
                <w:rFonts w:ascii="Calibri" w:eastAsia="Times New Roman" w:hAnsi="Calibri" w:cs="Calibri"/>
                <w:color w:val="000000"/>
                <w:sz w:val="22"/>
                <w:szCs w:val="22"/>
                <w:lang w:eastAsia="es-CO"/>
              </w:rPr>
              <w:t> </w:t>
            </w:r>
          </w:p>
        </w:tc>
        <w:tc>
          <w:tcPr>
            <w:tcW w:w="4844" w:type="dxa"/>
            <w:gridSpan w:val="2"/>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Desafío 3</w:t>
            </w:r>
          </w:p>
        </w:tc>
      </w:tr>
      <w:tr w:rsidR="00205A0B" w:rsidRPr="00205A0B" w:rsidTr="00317889">
        <w:trPr>
          <w:trHeight w:val="675"/>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33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Clics</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BIBLIOTECA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REGISTRO Y CONTROL ACADEMICO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lastRenderedPageBreak/>
              <w:t>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BIENESTAR UNIVERSITARIO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CEDII - CENTRO DE DISEÑO E IMAG.INST</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QUIMICA AMBIENTAL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ADMISIONES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BUCARAMANGA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ARCHIVO GENERAL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EGRESADOS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CULTURA FIS.DEP. RECREACION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NEGOCIOS INTERNACIONALES NOCTURNO (FL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VICERRECTORIA ACADEMICA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 DE CIENCIAS BASICAS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PLANTA FISICA Y MANTENIMIENTO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OPTOMETRIA FLORIDABLANCA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bl>
    <w:p w:rsidR="00317889" w:rsidRDefault="00317889" w:rsidP="00317889">
      <w:pPr>
        <w:pStyle w:val="TableParagraph"/>
        <w:rPr>
          <w:lang w:val="es-CO"/>
        </w:rPr>
      </w:pPr>
    </w:p>
    <w:p w:rsidR="00205A0B"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317889" w:rsidRPr="00317889" w:rsidRDefault="00317889" w:rsidP="00317889">
      <w:pPr>
        <w:pStyle w:val="TableParagraph"/>
        <w:rPr>
          <w:lang w:val="es-CO"/>
        </w:rPr>
      </w:pPr>
    </w:p>
    <w:p w:rsidR="00205A0B" w:rsidRDefault="00205A0B" w:rsidP="00205A0B">
      <w:pPr>
        <w:pStyle w:val="Ttulo4"/>
      </w:pPr>
      <w:r>
        <w:t>Desafío 4</w:t>
      </w:r>
    </w:p>
    <w:p w:rsidR="00853149" w:rsidRPr="005054C0" w:rsidRDefault="00853149" w:rsidP="00853149">
      <w:pPr>
        <w:pStyle w:val="TableParagraph"/>
        <w:rPr>
          <w:lang w:val="es-CO"/>
        </w:rPr>
      </w:pPr>
      <w:r w:rsidRPr="005054C0">
        <w:rPr>
          <w:lang w:val="es-CO"/>
        </w:rPr>
        <w:t>Tabla 9. Clic por departamento, desafío 4.</w:t>
      </w:r>
    </w:p>
    <w:tbl>
      <w:tblPr>
        <w:tblStyle w:val="Tablanormal2"/>
        <w:tblW w:w="5600" w:type="dxa"/>
        <w:jc w:val="center"/>
        <w:tblLook w:val="0620" w:firstRow="1" w:lastRow="0" w:firstColumn="0" w:lastColumn="0" w:noHBand="1" w:noVBand="1"/>
      </w:tblPr>
      <w:tblGrid>
        <w:gridCol w:w="756"/>
        <w:gridCol w:w="4339"/>
        <w:gridCol w:w="505"/>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 </w:t>
            </w:r>
          </w:p>
        </w:tc>
        <w:tc>
          <w:tcPr>
            <w:tcW w:w="4844" w:type="dxa"/>
            <w:gridSpan w:val="2"/>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Desafío 4</w:t>
            </w:r>
          </w:p>
        </w:tc>
      </w:tr>
      <w:tr w:rsidR="00205A0B" w:rsidRPr="00205A0B" w:rsidTr="00317889">
        <w:trPr>
          <w:trHeight w:val="675"/>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33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Clics</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BIBLIOTECA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CEDII - CENTRO DE DISEÑO E IMAG.INST</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BIENESTAR UNIVERSITARIO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DERECHO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ADQUISICIONES Y SUMINISTROS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CEE- CENTRO DE ESTUDIOS EN EDUCACION-FLO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CAMPUS VIRTUAL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ADMON. GENERAL CLINICAS, PRECLINICAS Y 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ECONOMIA Y ADMINISTRACION.</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lastRenderedPageBreak/>
              <w:t>15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VICERRECTORIA ACADEMICA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GESTION DE LA CALIDAD Y PLANEACION</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ADMISIONES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MERCADEO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FLORIDABLANCA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OPTOMETRIA FLORIDABLANCA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bl>
    <w:p w:rsidR="00317889" w:rsidRDefault="00317889" w:rsidP="00317889">
      <w:pPr>
        <w:pStyle w:val="TableParagraph"/>
        <w:rPr>
          <w:lang w:val="es-CO"/>
        </w:rPr>
      </w:pPr>
    </w:p>
    <w:p w:rsidR="00205A0B"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317889" w:rsidRPr="00317889" w:rsidRDefault="00317889" w:rsidP="00317889">
      <w:pPr>
        <w:pStyle w:val="TableParagraph"/>
        <w:rPr>
          <w:lang w:val="es-CO"/>
        </w:rPr>
      </w:pPr>
    </w:p>
    <w:p w:rsidR="00205A0B" w:rsidRDefault="00205A0B" w:rsidP="00205A0B">
      <w:pPr>
        <w:pStyle w:val="Ttulo4"/>
      </w:pPr>
      <w:r>
        <w:t>Desafío 5</w:t>
      </w:r>
    </w:p>
    <w:p w:rsidR="00853149" w:rsidRPr="005054C0" w:rsidRDefault="00853149" w:rsidP="00853149">
      <w:pPr>
        <w:pStyle w:val="TableParagraph"/>
        <w:rPr>
          <w:lang w:val="es-CO"/>
        </w:rPr>
      </w:pPr>
      <w:r w:rsidRPr="005054C0">
        <w:rPr>
          <w:lang w:val="es-CO"/>
        </w:rPr>
        <w:t>Tabla 10. Clic por departamento, desafío 5.</w:t>
      </w:r>
    </w:p>
    <w:tbl>
      <w:tblPr>
        <w:tblStyle w:val="Tablanormal2"/>
        <w:tblW w:w="5600" w:type="dxa"/>
        <w:jc w:val="center"/>
        <w:tblLook w:val="0620" w:firstRow="1" w:lastRow="0" w:firstColumn="0" w:lastColumn="0" w:noHBand="1" w:noVBand="1"/>
      </w:tblPr>
      <w:tblGrid>
        <w:gridCol w:w="756"/>
        <w:gridCol w:w="4339"/>
        <w:gridCol w:w="505"/>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 </w:t>
            </w:r>
          </w:p>
        </w:tc>
        <w:tc>
          <w:tcPr>
            <w:tcW w:w="4844" w:type="dxa"/>
            <w:gridSpan w:val="2"/>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Desafío 5</w:t>
            </w:r>
          </w:p>
        </w:tc>
      </w:tr>
      <w:tr w:rsidR="00205A0B" w:rsidRPr="00205A0B" w:rsidTr="00317889">
        <w:trPr>
          <w:trHeight w:val="675"/>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33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Clics</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BIENESTAR UNIVERSITARIO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BIBLIOTECA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 ADMINISTRATIVA Y FINANCIERA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REGISTRO Y CONTROL ACADEMICO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CONTADURIA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ADMISIONES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BUCARAMANGA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ING. DE TELECOMUNICACIONES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ECONOMIA Y ADMINISTRACION.</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NEGOCIOS INTERNACIONALES NOCTURNO (FL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CAMPUS VIRTUAL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VICERRECTORIA ACADEMICA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PASTORAL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6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AUDITORIA INTERNA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PLANTA FISICA Y MANTENIMIENTO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bl>
    <w:p w:rsidR="00205A0B" w:rsidRP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205A0B" w:rsidRDefault="00205A0B" w:rsidP="00205A0B">
      <w:pPr>
        <w:pStyle w:val="Ttulo4"/>
      </w:pPr>
      <w:r>
        <w:lastRenderedPageBreak/>
        <w:t>Desafío 6</w:t>
      </w:r>
    </w:p>
    <w:p w:rsidR="00853149" w:rsidRPr="005054C0" w:rsidRDefault="00853149" w:rsidP="002F2103">
      <w:pPr>
        <w:pStyle w:val="TableParagraph"/>
        <w:rPr>
          <w:lang w:val="es-CO"/>
        </w:rPr>
      </w:pPr>
      <w:r w:rsidRPr="005054C0">
        <w:rPr>
          <w:lang w:val="es-CO"/>
        </w:rPr>
        <w:t xml:space="preserve">Tabla </w:t>
      </w:r>
      <w:r w:rsidR="002F2103" w:rsidRPr="005054C0">
        <w:rPr>
          <w:lang w:val="es-CO"/>
        </w:rPr>
        <w:t>11</w:t>
      </w:r>
      <w:r w:rsidRPr="005054C0">
        <w:rPr>
          <w:lang w:val="es-CO"/>
        </w:rPr>
        <w:t xml:space="preserve">. Clic por departamento, desafío </w:t>
      </w:r>
      <w:r w:rsidR="002F2103" w:rsidRPr="005054C0">
        <w:rPr>
          <w:lang w:val="es-CO"/>
        </w:rPr>
        <w:t>6</w:t>
      </w:r>
      <w:r w:rsidRPr="005054C0">
        <w:rPr>
          <w:lang w:val="es-CO"/>
        </w:rPr>
        <w:t>.</w:t>
      </w:r>
    </w:p>
    <w:tbl>
      <w:tblPr>
        <w:tblStyle w:val="Tablanormal2"/>
        <w:tblW w:w="5600" w:type="dxa"/>
        <w:jc w:val="center"/>
        <w:tblLook w:val="0620" w:firstRow="1" w:lastRow="0" w:firstColumn="0" w:lastColumn="0" w:noHBand="1" w:noVBand="1"/>
      </w:tblPr>
      <w:tblGrid>
        <w:gridCol w:w="756"/>
        <w:gridCol w:w="4339"/>
        <w:gridCol w:w="505"/>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 </w:t>
            </w:r>
          </w:p>
        </w:tc>
        <w:tc>
          <w:tcPr>
            <w:tcW w:w="4844" w:type="dxa"/>
            <w:gridSpan w:val="2"/>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Desafío 6</w:t>
            </w:r>
          </w:p>
        </w:tc>
      </w:tr>
      <w:tr w:rsidR="00205A0B" w:rsidRPr="00205A0B" w:rsidTr="00317889">
        <w:trPr>
          <w:trHeight w:val="675"/>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33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Clics</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CAMPUS VIRTUAL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DIVISION DE CIENCIAS ECONOMICAS</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FLORIDABLANCA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OPTOMETRIA BUCARAMANGA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NEGOCIOS INTERNACIONALES NOCTURNO (FL</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VICERRECTORIA ACADEMICA</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BIENESTAR UNIVERSITARIO</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56"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339"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DIVISION DE INGENIERIAS Y ARTE</w:t>
            </w:r>
          </w:p>
        </w:tc>
        <w:tc>
          <w:tcPr>
            <w:tcW w:w="505"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bl>
    <w:p w:rsidR="00317889" w:rsidRDefault="00317889" w:rsidP="00317889">
      <w:pPr>
        <w:pStyle w:val="TableParagraph"/>
        <w:rPr>
          <w:lang w:val="es-CO"/>
        </w:rPr>
      </w:pPr>
    </w:p>
    <w:p w:rsidR="00205A0B"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317889" w:rsidRPr="00317889" w:rsidRDefault="00317889" w:rsidP="00317889">
      <w:pPr>
        <w:pStyle w:val="TableParagraph"/>
        <w:rPr>
          <w:lang w:val="es-CO"/>
        </w:rPr>
      </w:pPr>
    </w:p>
    <w:p w:rsidR="00205A0B" w:rsidRDefault="00205A0B" w:rsidP="00205A0B">
      <w:pPr>
        <w:pStyle w:val="Ttulo4"/>
      </w:pPr>
      <w:r>
        <w:t>Toda la Campaña</w:t>
      </w:r>
    </w:p>
    <w:p w:rsidR="00853149" w:rsidRPr="002F2103" w:rsidRDefault="00853149" w:rsidP="002F2103">
      <w:pPr>
        <w:pStyle w:val="TableParagraph"/>
        <w:rPr>
          <w:lang w:val="es-CO"/>
        </w:rPr>
      </w:pPr>
      <w:r w:rsidRPr="002F2103">
        <w:rPr>
          <w:lang w:val="es-CO"/>
        </w:rPr>
        <w:t xml:space="preserve">Tabla </w:t>
      </w:r>
      <w:r w:rsidR="002F2103" w:rsidRPr="002F2103">
        <w:rPr>
          <w:lang w:val="es-CO"/>
        </w:rPr>
        <w:t>12</w:t>
      </w:r>
      <w:r w:rsidRPr="002F2103">
        <w:rPr>
          <w:lang w:val="es-CO"/>
        </w:rPr>
        <w:t xml:space="preserve">. Clic por departamento, </w:t>
      </w:r>
      <w:r w:rsidR="002F2103" w:rsidRPr="002F2103">
        <w:rPr>
          <w:lang w:val="es-CO"/>
        </w:rPr>
        <w:t>tod</w:t>
      </w:r>
      <w:r w:rsidR="002F2103">
        <w:rPr>
          <w:lang w:val="es-CO"/>
        </w:rPr>
        <w:t>a la campaña.</w:t>
      </w:r>
    </w:p>
    <w:tbl>
      <w:tblPr>
        <w:tblStyle w:val="Tablanormal2"/>
        <w:tblW w:w="6029" w:type="dxa"/>
        <w:jc w:val="center"/>
        <w:tblLook w:val="0620" w:firstRow="1" w:lastRow="0" w:firstColumn="0" w:lastColumn="0" w:noHBand="1" w:noVBand="1"/>
      </w:tblPr>
      <w:tblGrid>
        <w:gridCol w:w="769"/>
        <w:gridCol w:w="4320"/>
        <w:gridCol w:w="940"/>
      </w:tblGrid>
      <w:tr w:rsidR="00205A0B" w:rsidRPr="00205A0B" w:rsidTr="00317889">
        <w:trPr>
          <w:cnfStyle w:val="100000000000" w:firstRow="1" w:lastRow="0" w:firstColumn="0" w:lastColumn="0" w:oddVBand="0" w:evenVBand="0" w:oddHBand="0" w:evenHBand="0" w:firstRowFirstColumn="0" w:firstRowLastColumn="0" w:lastRowFirstColumn="0" w:lastRowLastColumn="0"/>
          <w:trHeight w:val="675"/>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Posición</w:t>
            </w:r>
          </w:p>
        </w:tc>
        <w:tc>
          <w:tcPr>
            <w:tcW w:w="4320" w:type="dxa"/>
            <w:noWrap/>
            <w:hideMark/>
          </w:tcPr>
          <w:p w:rsidR="00205A0B" w:rsidRPr="00205A0B" w:rsidRDefault="00205A0B" w:rsidP="00205A0B">
            <w:pPr>
              <w:ind w:firstLine="0"/>
              <w:jc w:val="center"/>
              <w:rPr>
                <w:rFonts w:ascii="Calibri" w:eastAsia="Times New Roman" w:hAnsi="Calibri" w:cs="Calibri"/>
                <w:b w:val="0"/>
                <w:bCs w:val="0"/>
                <w:i/>
                <w:iCs/>
                <w:color w:val="000000"/>
                <w:sz w:val="16"/>
                <w:szCs w:val="16"/>
                <w:lang w:eastAsia="es-CO"/>
              </w:rPr>
            </w:pPr>
            <w:r w:rsidRPr="00205A0B">
              <w:rPr>
                <w:rFonts w:ascii="Calibri" w:eastAsia="Times New Roman" w:hAnsi="Calibri" w:cs="Calibri"/>
                <w:b w:val="0"/>
                <w:bCs w:val="0"/>
                <w:i/>
                <w:iCs/>
                <w:color w:val="000000"/>
                <w:sz w:val="16"/>
                <w:szCs w:val="16"/>
                <w:lang w:eastAsia="es-CO"/>
              </w:rPr>
              <w:t>DEPARTAMENTO</w:t>
            </w:r>
          </w:p>
        </w:tc>
        <w:tc>
          <w:tcPr>
            <w:tcW w:w="940" w:type="dxa"/>
            <w:noWrap/>
            <w:hideMark/>
          </w:tcPr>
          <w:p w:rsidR="00205A0B" w:rsidRPr="00205A0B" w:rsidRDefault="00205A0B" w:rsidP="00205A0B">
            <w:pPr>
              <w:ind w:firstLine="0"/>
              <w:jc w:val="center"/>
              <w:rPr>
                <w:rFonts w:ascii="Calibri" w:eastAsia="Times New Roman" w:hAnsi="Calibri" w:cs="Calibri"/>
                <w:b w:val="0"/>
                <w:bCs w:val="0"/>
                <w:color w:val="000000"/>
                <w:sz w:val="16"/>
                <w:szCs w:val="16"/>
                <w:lang w:eastAsia="es-CO"/>
              </w:rPr>
            </w:pPr>
            <w:r w:rsidRPr="00205A0B">
              <w:rPr>
                <w:rFonts w:ascii="Calibri" w:eastAsia="Times New Roman" w:hAnsi="Calibri" w:cs="Calibri"/>
                <w:b w:val="0"/>
                <w:bCs w:val="0"/>
                <w:color w:val="000000"/>
                <w:sz w:val="16"/>
                <w:szCs w:val="16"/>
                <w:lang w:eastAsia="es-CO"/>
              </w:rPr>
              <w:t>TOTAL CLICS</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TECNOLOGIA DE LA INFORMACION Y COMU</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BIBLIOTECA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37</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SINDICATURA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CEDII - CENTRO DE DISEÑO E IMAG.INST</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29</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DPTO.GESTION DEL TALENTO HUMANO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29</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BIENESTAR UNIVERSITARIO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CONTABILIDAD</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ADQUISICIONES Y SUMINISTROS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DERECHO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ODONTOLOGIA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CAMPUS VIRTUAL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ADMISIONES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ADMON. GENERAL CLINICAS, PRECLINICAS Y 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VICERRECTORIA ACADEMICA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14</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lastRenderedPageBreak/>
              <w:t>15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ECONOMIA Y ADMINISTRACION.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FLORIDABLANCA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CONSULTORIO JURIDICO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OPTOMETRIA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OPTOMETRIA FLORIDABLANCA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ODONTOLOGIA BUCARAMANGA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CEE- CENTRO DE ESTUDIOS EN EDUCACION-FLO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GESTION DE LA CALIDAD Y PLANEACION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10</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CULTURA FIS.DEP. RECREACION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PASTORAL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NEGOCIOS INTERNACIONALES DIURNA (FL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 DE HUMANIDADES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9</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REGISTRO Y CONTROL ACADEMICO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MERCADEO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r>
      <w:tr w:rsidR="00205A0B" w:rsidRPr="00205A0B" w:rsidTr="00317889">
        <w:trPr>
          <w:trHeight w:val="6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 DE CIENCIAS BASICAS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QUIMICA AMBIENTAL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ING. DE TELECOMUNICACIONES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DE IDIOMAS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ADMINISTRACION DE EMPRESAS AGROPECUARIAS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CLINICA OPTOMETRIA BUCARAMANGA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NEGOCIOS INTERNACIONALES NOCTURNO (FL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PLANTA FISICA Y MANTENIMIENTO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#N/A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CEPSEUE- PROY.SOCIAL,EXTENSION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DEPARTAMENTO DE PLANEACION Y DESARROLLO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DIVISION DE CIENCIAS ECONOMICAS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RELACIONES INTERNACIONALES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LABORATORIO DE PRODUCCION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CENTRO DE INVESTIGACIONES (CEPA)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ARQUITECTURA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ASESORIA JURIDICA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VIC. ADMINISTRATIVA Y FINANCIERA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CONTADURIA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ARCHIVO GENERAL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INGENIERIA INDUSTRIAL.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lastRenderedPageBreak/>
              <w:t>50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AUDITORIA INTERNA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DIVISION DE INGENIERIAS Y ARTE</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MAESTRIA EN ADMINISTRACION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4</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INST DE ESTU DE PLANEAC.Y DESARROLLO DE TERRITORIO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ESP.EN ADM.DEPORTIVA.(FLORIDA)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TIENDA UNIVERSITARIA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OFICINA DE EGRESADOS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LABORATORIO DENTAL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ESPECIALIZACION EN PERIODONCIA-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59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ESP.EN DERECHO PROCESAL(FLORIDA)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ESP.EN DERECHO ADMINISTRATIVO (FLORID</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UNIDAD DE PROYECCION SOCIAL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UNIDAD DE GESTION INTEGRAL DE LA CALIDAD UNIVERSIT</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ADMINISTRACION DE EMPRESAS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SECRETARIA GENERAL.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3</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ADMINISTRACION DEL CAMPUS DE FLORIDABLAN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SALA TELEVISIÓN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UNIDAD DE DESARROLLO CURRICULAR Y FORMACION DOCENT</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UNIDAD DE POSGRADOS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69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PRESUPUESTO</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ESP.EN REHABILITACION ORAL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SALUD OCUPACIONAL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INVESTIGACION POSTGRADOS ARQUITEC. (FLOR</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ING.MECATRONICA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DIRECCION GENERAL DE POSGRADOS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DIVISION EN CIENCIAS DE LA SALUD(FLORIDA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ESP.EN ORTODONCIA (FLORIDA)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CEVMEGC- EVALUACION, MEJ. CALIDAD -FLORI</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2</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78</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 DE COMUNICACIONES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79</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UNIDAD DE INVESTIGACION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80</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INGENIERIA CIVIL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81</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INVESTIGACION PREG. ARQUITECTURA (FLORID</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82</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SALA TELEVISION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83</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PORTERIA Y VIGILANCIA</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84</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DPTO.DE PUBLICACIONES</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85</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RECTORIA GENERAL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86</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MAESTRIA EN RECONCILIACIÓN</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r w:rsidR="00205A0B" w:rsidRPr="00205A0B" w:rsidTr="00317889">
        <w:trPr>
          <w:trHeight w:val="300"/>
          <w:jc w:val="center"/>
        </w:trPr>
        <w:tc>
          <w:tcPr>
            <w:tcW w:w="769"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87</w:t>
            </w:r>
          </w:p>
        </w:tc>
        <w:tc>
          <w:tcPr>
            <w:tcW w:w="4320" w:type="dxa"/>
            <w:noWrap/>
            <w:hideMark/>
          </w:tcPr>
          <w:p w:rsidR="00205A0B" w:rsidRPr="00205A0B" w:rsidRDefault="00205A0B" w:rsidP="00205A0B">
            <w:pPr>
              <w:ind w:firstLine="0"/>
              <w:jc w:val="left"/>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MAESTRIA EDUCACIÓN AMBIENTAL</w:t>
            </w:r>
          </w:p>
        </w:tc>
        <w:tc>
          <w:tcPr>
            <w:tcW w:w="940" w:type="dxa"/>
            <w:noWrap/>
            <w:hideMark/>
          </w:tcPr>
          <w:p w:rsidR="00205A0B" w:rsidRPr="00205A0B" w:rsidRDefault="00205A0B" w:rsidP="00205A0B">
            <w:pPr>
              <w:ind w:firstLine="0"/>
              <w:jc w:val="center"/>
              <w:rPr>
                <w:rFonts w:ascii="Calibri" w:eastAsia="Times New Roman" w:hAnsi="Calibri" w:cs="Calibri"/>
                <w:color w:val="000000"/>
                <w:sz w:val="16"/>
                <w:szCs w:val="16"/>
                <w:lang w:eastAsia="es-CO"/>
              </w:rPr>
            </w:pPr>
            <w:r w:rsidRPr="00205A0B">
              <w:rPr>
                <w:rFonts w:ascii="Calibri" w:eastAsia="Times New Roman" w:hAnsi="Calibri" w:cs="Calibri"/>
                <w:color w:val="000000"/>
                <w:sz w:val="16"/>
                <w:szCs w:val="16"/>
                <w:lang w:eastAsia="es-CO"/>
              </w:rPr>
              <w:t>1</w:t>
            </w:r>
          </w:p>
        </w:tc>
      </w:tr>
    </w:tbl>
    <w:p w:rsidR="00317889" w:rsidRDefault="00317889" w:rsidP="00317889">
      <w:pPr>
        <w:pStyle w:val="TableParagraph"/>
        <w:rPr>
          <w:lang w:val="es-CO"/>
        </w:rPr>
      </w:pPr>
    </w:p>
    <w:p w:rsid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w:t>
      </w:r>
      <w:r>
        <w:rPr>
          <w:lang w:val="es-CO"/>
        </w:rPr>
        <w:t>x</w:t>
      </w:r>
    </w:p>
    <w:p w:rsidR="00317889" w:rsidRDefault="00317889" w:rsidP="00317889">
      <w:pPr>
        <w:pStyle w:val="TableParagraph"/>
        <w:rPr>
          <w:lang w:val="es-CO"/>
        </w:rPr>
      </w:pPr>
    </w:p>
    <w:p w:rsidR="00853149" w:rsidRPr="00317889" w:rsidRDefault="00853149" w:rsidP="00317889">
      <w:r w:rsidRPr="00317889">
        <w:lastRenderedPageBreak/>
        <w:t>Se puede notar que hubo participación de una amplia variedad de departamentos, se destacan entre ellos, es las tablas se puede apreciar el posicionamiento de cada departamento de acuerdo a la cantidad de clics durante toda la campaña y en cada desafío.</w:t>
      </w:r>
    </w:p>
    <w:p w:rsidR="00C87FD2" w:rsidRDefault="00C87FD2" w:rsidP="00205A0B">
      <w:pPr>
        <w:ind w:firstLine="207"/>
      </w:pPr>
      <w:r>
        <w:t>El “departamento de tecnología de la información y comunicación” fue el más activo en cuanto a la respuesta con el clic, de esta forma se puede deducir que junto al departamento de Biblioteca tuvieron la mejor acogida frente a la campaña “EN LA SANTOTO EL CAMBIO ME GUSTA”.</w:t>
      </w:r>
    </w:p>
    <w:p w:rsidR="00C87FD2" w:rsidRDefault="00C87FD2" w:rsidP="00B82D5F">
      <w:pPr>
        <w:pStyle w:val="Ttulo3"/>
      </w:pPr>
      <w:bookmarkStart w:id="82" w:name="_Toc501479992"/>
      <w:r>
        <w:t>Número total de Participantes</w:t>
      </w:r>
      <w:bookmarkEnd w:id="82"/>
    </w:p>
    <w:p w:rsidR="00C87FD2" w:rsidRDefault="00C87FD2" w:rsidP="00C87FD2">
      <w:r>
        <w:t xml:space="preserve">Para conocer el número total de participantes individuales que dieron respuesta a la campaña por medio del correo electrónico, se recopilaron todas las entradas de los seis desafíos para un total de 680 entradas. </w:t>
      </w:r>
    </w:p>
    <w:p w:rsidR="00C87FD2" w:rsidRPr="008C7696" w:rsidRDefault="00C87FD2" w:rsidP="00C87FD2">
      <w:pPr>
        <w:pStyle w:val="TableParagraph"/>
        <w:rPr>
          <w:lang w:val="es-CO"/>
        </w:rPr>
      </w:pPr>
      <w:r w:rsidRPr="008C7696">
        <w:rPr>
          <w:lang w:val="es-CO"/>
        </w:rPr>
        <w:t>Imagen</w:t>
      </w:r>
      <w:r w:rsidR="001666DD">
        <w:rPr>
          <w:lang w:val="es-CO"/>
        </w:rPr>
        <w:t xml:space="preserve"> 15</w:t>
      </w:r>
      <w:r w:rsidRPr="008C7696">
        <w:rPr>
          <w:lang w:val="es-CO"/>
        </w:rPr>
        <w:t>. Fragmento de la r</w:t>
      </w:r>
      <w:r>
        <w:rPr>
          <w:lang w:val="es-CO"/>
        </w:rPr>
        <w:t>ecopilación de entradas.</w:t>
      </w:r>
    </w:p>
    <w:p w:rsidR="00C87FD2" w:rsidRDefault="00C87FD2" w:rsidP="00C87FD2">
      <w:r>
        <w:rPr>
          <w:noProof/>
        </w:rPr>
        <w:drawing>
          <wp:inline distT="0" distB="0" distL="0" distR="0" wp14:anchorId="1B56AACE" wp14:editId="66E3574F">
            <wp:extent cx="5942745" cy="3597215"/>
            <wp:effectExtent l="0" t="0" r="127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7778" cy="3600261"/>
                    </a:xfrm>
                    <a:prstGeom prst="rect">
                      <a:avLst/>
                    </a:prstGeom>
                  </pic:spPr>
                </pic:pic>
              </a:graphicData>
            </a:graphic>
          </wp:inline>
        </w:drawing>
      </w:r>
    </w:p>
    <w:p w:rsidR="00C87FD2" w:rsidRP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C87FD2" w:rsidRDefault="00C87FD2" w:rsidP="00C87FD2">
      <w:pPr>
        <w:pStyle w:val="TableParagraph"/>
        <w:ind w:firstLine="0"/>
        <w:rPr>
          <w:lang w:val="es-CO"/>
        </w:rPr>
      </w:pPr>
      <w:r>
        <w:rPr>
          <w:lang w:val="es-CO"/>
        </w:rPr>
        <w:lastRenderedPageBreak/>
        <w:t>Una vez se recopilaron todas las entradas, se seleccionó la columna “Nombre” e “Identificación” y “Departamento” se creó una nueva tabla.</w:t>
      </w:r>
    </w:p>
    <w:p w:rsidR="00C87FD2" w:rsidRDefault="00C87FD2" w:rsidP="00C87FD2">
      <w:pPr>
        <w:pStyle w:val="TableParagraph"/>
        <w:ind w:firstLine="0"/>
        <w:rPr>
          <w:lang w:val="es-CO"/>
        </w:rPr>
      </w:pPr>
    </w:p>
    <w:p w:rsidR="00C87FD2" w:rsidRDefault="00C87FD2" w:rsidP="00C87FD2">
      <w:pPr>
        <w:pStyle w:val="TableParagraph"/>
        <w:ind w:firstLine="0"/>
        <w:rPr>
          <w:lang w:val="es-CO"/>
        </w:rPr>
      </w:pPr>
      <w:r>
        <w:rPr>
          <w:lang w:val="es-CO"/>
        </w:rPr>
        <w:t>Imagen</w:t>
      </w:r>
      <w:r w:rsidR="001666DD">
        <w:rPr>
          <w:lang w:val="es-CO"/>
        </w:rPr>
        <w:t xml:space="preserve"> 16</w:t>
      </w:r>
      <w:r>
        <w:rPr>
          <w:lang w:val="es-CO"/>
        </w:rPr>
        <w:t>. Tabla de recopilación reducida</w:t>
      </w:r>
    </w:p>
    <w:p w:rsidR="00C87FD2" w:rsidRDefault="00C87FD2" w:rsidP="00C87FD2">
      <w:pPr>
        <w:ind w:firstLine="0"/>
      </w:pPr>
      <w:r>
        <w:rPr>
          <w:noProof/>
        </w:rPr>
        <w:drawing>
          <wp:inline distT="0" distB="0" distL="0" distR="0" wp14:anchorId="3A994D90" wp14:editId="26415B51">
            <wp:extent cx="5943600" cy="612330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6123305"/>
                    </a:xfrm>
                    <a:prstGeom prst="rect">
                      <a:avLst/>
                    </a:prstGeom>
                  </pic:spPr>
                </pic:pic>
              </a:graphicData>
            </a:graphic>
          </wp:inline>
        </w:drawing>
      </w:r>
    </w:p>
    <w:p w:rsid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317889" w:rsidRPr="00317889" w:rsidRDefault="00317889" w:rsidP="00317889">
      <w:pPr>
        <w:pStyle w:val="TableParagraph"/>
        <w:rPr>
          <w:lang w:val="es-CO"/>
        </w:rPr>
      </w:pPr>
    </w:p>
    <w:p w:rsidR="00C87FD2" w:rsidRDefault="00C87FD2" w:rsidP="00C87FD2">
      <w:pPr>
        <w:ind w:firstLine="0"/>
      </w:pPr>
      <w:r>
        <w:t>Con la opción “quitar duplicados” se filtró la tabla para tener entrada con nombres individuales.</w:t>
      </w:r>
    </w:p>
    <w:p w:rsidR="00C87FD2" w:rsidRDefault="00C87FD2" w:rsidP="00C87FD2">
      <w:pPr>
        <w:ind w:firstLine="0"/>
        <w:jc w:val="center"/>
      </w:pPr>
      <w:r>
        <w:rPr>
          <w:noProof/>
        </w:rPr>
        <w:lastRenderedPageBreak/>
        <w:drawing>
          <wp:inline distT="0" distB="0" distL="0" distR="0" wp14:anchorId="3458E946" wp14:editId="51F9FAC5">
            <wp:extent cx="855878" cy="599114"/>
            <wp:effectExtent l="0" t="0" r="190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69662" cy="608762"/>
                    </a:xfrm>
                    <a:prstGeom prst="rect">
                      <a:avLst/>
                    </a:prstGeom>
                  </pic:spPr>
                </pic:pic>
              </a:graphicData>
            </a:graphic>
          </wp:inline>
        </w:drawing>
      </w:r>
    </w:p>
    <w:p w:rsidR="00C87FD2" w:rsidRDefault="00C87FD2" w:rsidP="00C87FD2">
      <w:pPr>
        <w:ind w:firstLine="0"/>
        <w:jc w:val="left"/>
      </w:pPr>
      <w:r>
        <w:t xml:space="preserve">De esta forma se obtuvieron </w:t>
      </w:r>
      <w:r w:rsidRPr="00983FE1">
        <w:rPr>
          <w:b/>
        </w:rPr>
        <w:t>297</w:t>
      </w:r>
      <w:r>
        <w:t xml:space="preserve"> participantes individuales, que interactuaron con el enlace de medición de clics. </w:t>
      </w:r>
    </w:p>
    <w:p w:rsidR="00C87FD2" w:rsidRPr="0049517C" w:rsidRDefault="00C87FD2" w:rsidP="00C87FD2">
      <w:pPr>
        <w:pStyle w:val="TableParagraph"/>
        <w:rPr>
          <w:lang w:val="es-CO"/>
        </w:rPr>
      </w:pPr>
      <w:r w:rsidRPr="0049517C">
        <w:rPr>
          <w:lang w:val="es-CO"/>
        </w:rPr>
        <w:t>Imagen</w:t>
      </w:r>
      <w:r w:rsidR="00B82D5F">
        <w:rPr>
          <w:lang w:val="es-CO"/>
        </w:rPr>
        <w:t xml:space="preserve"> 17.</w:t>
      </w:r>
      <w:r w:rsidRPr="0049517C">
        <w:rPr>
          <w:lang w:val="es-CO"/>
        </w:rPr>
        <w:t xml:space="preserve"> Total de participantes ú</w:t>
      </w:r>
      <w:r>
        <w:rPr>
          <w:lang w:val="es-CO"/>
        </w:rPr>
        <w:t>nicos durante toda la campaña.</w:t>
      </w:r>
    </w:p>
    <w:p w:rsidR="00C87FD2" w:rsidRDefault="00C87FD2" w:rsidP="00C87FD2">
      <w:pPr>
        <w:ind w:firstLine="0"/>
        <w:jc w:val="left"/>
      </w:pPr>
      <w:r>
        <w:rPr>
          <w:noProof/>
        </w:rPr>
        <w:drawing>
          <wp:inline distT="0" distB="0" distL="0" distR="0" wp14:anchorId="7E163752" wp14:editId="35554A3D">
            <wp:extent cx="5943600" cy="54292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5429250"/>
                    </a:xfrm>
                    <a:prstGeom prst="rect">
                      <a:avLst/>
                    </a:prstGeom>
                  </pic:spPr>
                </pic:pic>
              </a:graphicData>
            </a:graphic>
          </wp:inline>
        </w:drawing>
      </w:r>
    </w:p>
    <w:p w:rsidR="00317889" w:rsidRDefault="00317889" w:rsidP="00317889">
      <w:pPr>
        <w:pStyle w:val="TableParagraph"/>
        <w:rPr>
          <w:lang w:val="es-CO"/>
        </w:rPr>
      </w:pPr>
      <w:r w:rsidRPr="00317889">
        <w:rPr>
          <w:lang w:val="es-CO"/>
        </w:rPr>
        <w:t>Fuente: Datos</w:t>
      </w:r>
      <w:r>
        <w:rPr>
          <w:lang w:val="es-CO"/>
        </w:rPr>
        <w:t xml:space="preserve"> extraídos del</w:t>
      </w:r>
      <w:r w:rsidRPr="00317889">
        <w:rPr>
          <w:lang w:val="es-CO"/>
        </w:rPr>
        <w:t xml:space="preserve"> </w:t>
      </w:r>
      <w:r w:rsidRPr="00532794">
        <w:rPr>
          <w:lang w:val="es-CO"/>
        </w:rPr>
        <w:t>Instrumento de medición d</w:t>
      </w:r>
      <w:r>
        <w:rPr>
          <w:lang w:val="es-CO"/>
        </w:rPr>
        <w:t xml:space="preserve">e clics con apoyo del departamento de TICS. Anexo. </w:t>
      </w:r>
      <w:r w:rsidRPr="00317889">
        <w:rPr>
          <w:lang w:val="es-CO"/>
        </w:rPr>
        <w:t>CLICS CAMPAÑA NOV.xlsx</w:t>
      </w:r>
    </w:p>
    <w:p w:rsidR="00925770" w:rsidRDefault="00925770" w:rsidP="00C87FD2">
      <w:pPr>
        <w:ind w:firstLine="0"/>
        <w:jc w:val="left"/>
      </w:pPr>
    </w:p>
    <w:p w:rsidR="00925770" w:rsidRDefault="00B82D5F" w:rsidP="00B82D5F">
      <w:pPr>
        <w:pStyle w:val="Ttulo2"/>
      </w:pPr>
      <w:bookmarkStart w:id="83" w:name="_Toc501479993"/>
      <w:r>
        <w:lastRenderedPageBreak/>
        <w:t>Análisis de la encuesta de satisfacción</w:t>
      </w:r>
      <w:bookmarkEnd w:id="83"/>
      <w:r>
        <w:t xml:space="preserve"> </w:t>
      </w:r>
    </w:p>
    <w:p w:rsidR="00925770" w:rsidRPr="00BE13BD" w:rsidRDefault="00B82D5F" w:rsidP="00B82D5F">
      <w:pPr>
        <w:pStyle w:val="Ttulo3"/>
      </w:pPr>
      <w:bookmarkStart w:id="84" w:name="_Toc501479994"/>
      <w:r>
        <w:t>Hoja de cálculo de resultados limpia</w:t>
      </w:r>
      <w:bookmarkEnd w:id="84"/>
    </w:p>
    <w:p w:rsidR="00925770" w:rsidRPr="00BE13BD" w:rsidRDefault="00925770" w:rsidP="00925770">
      <w:pPr>
        <w:pStyle w:val="TableParagraph"/>
        <w:rPr>
          <w:rFonts w:cs="Times New Roman"/>
          <w:lang w:val="es-CO"/>
        </w:rPr>
      </w:pPr>
      <w:r w:rsidRPr="00BE13BD">
        <w:rPr>
          <w:rFonts w:cs="Times New Roman"/>
          <w:lang w:val="es-CO"/>
        </w:rPr>
        <w:t xml:space="preserve">Tabla </w:t>
      </w:r>
      <w:r w:rsidR="00797C71">
        <w:rPr>
          <w:rFonts w:cs="Times New Roman"/>
          <w:lang w:val="es-CO"/>
        </w:rPr>
        <w:t>13</w:t>
      </w:r>
      <w:r w:rsidRPr="00BE13BD">
        <w:rPr>
          <w:rFonts w:cs="Times New Roman"/>
          <w:lang w:val="es-CO"/>
        </w:rPr>
        <w:t>. Hoja de resultados a analizar en SPSS.</w:t>
      </w:r>
    </w:p>
    <w:tbl>
      <w:tblPr>
        <w:tblStyle w:val="Tablanormal2"/>
        <w:tblW w:w="7680" w:type="dxa"/>
        <w:jc w:val="center"/>
        <w:tblLook w:val="0620" w:firstRow="1" w:lastRow="0" w:firstColumn="0" w:lastColumn="0" w:noHBand="1" w:noVBand="1"/>
      </w:tblPr>
      <w:tblGrid>
        <w:gridCol w:w="960"/>
        <w:gridCol w:w="960"/>
        <w:gridCol w:w="960"/>
        <w:gridCol w:w="960"/>
        <w:gridCol w:w="960"/>
        <w:gridCol w:w="960"/>
        <w:gridCol w:w="960"/>
        <w:gridCol w:w="960"/>
      </w:tblGrid>
      <w:tr w:rsidR="00925770" w:rsidRPr="00BE13BD" w:rsidTr="007520C4">
        <w:trPr>
          <w:cnfStyle w:val="100000000000" w:firstRow="1" w:lastRow="0" w:firstColumn="0" w:lastColumn="0" w:oddVBand="0" w:evenVBand="0" w:oddHBand="0" w:evenHBand="0" w:firstRowFirstColumn="0" w:firstRowLastColumn="0" w:lastRowFirstColumn="0" w:lastRowLastColumn="0"/>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ITEM1</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ITEM4</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ITEM6</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ITEM7</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ITEM8</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4</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6</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4</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6</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0</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1</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0</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0</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0</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0</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1</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1</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lastRenderedPageBreak/>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1</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4</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5</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2</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1</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3</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0</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No</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r w:rsidR="00925770" w:rsidRPr="00BE13BD" w:rsidTr="007520C4">
        <w:trPr>
          <w:trHeight w:val="300"/>
          <w:jc w:val="center"/>
        </w:trPr>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4</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c>
          <w:tcPr>
            <w:tcW w:w="960" w:type="dxa"/>
            <w:noWrap/>
            <w:hideMark/>
          </w:tcPr>
          <w:p w:rsidR="00925770" w:rsidRPr="00BE13BD" w:rsidRDefault="00925770" w:rsidP="007520C4">
            <w:pPr>
              <w:ind w:firstLine="0"/>
              <w:jc w:val="center"/>
              <w:rPr>
                <w:rFonts w:ascii="Calibri" w:eastAsia="Times New Roman" w:hAnsi="Calibri" w:cs="Calibri"/>
                <w:color w:val="000000"/>
                <w:sz w:val="22"/>
                <w:szCs w:val="22"/>
                <w:lang w:eastAsia="es-CO"/>
              </w:rPr>
            </w:pPr>
            <w:r w:rsidRPr="00BE13BD">
              <w:rPr>
                <w:rFonts w:ascii="Calibri" w:eastAsia="Times New Roman" w:hAnsi="Calibri" w:cs="Calibri"/>
                <w:color w:val="000000"/>
                <w:sz w:val="22"/>
                <w:szCs w:val="22"/>
                <w:lang w:eastAsia="es-CO"/>
              </w:rPr>
              <w:t>Sí</w:t>
            </w:r>
          </w:p>
        </w:tc>
      </w:tr>
    </w:tbl>
    <w:p w:rsidR="001F5537" w:rsidRDefault="001F5537" w:rsidP="001F5537">
      <w:pPr>
        <w:pStyle w:val="TableParagraph"/>
        <w:rPr>
          <w:lang w:val="es-CO"/>
        </w:rPr>
      </w:pPr>
    </w:p>
    <w:p w:rsidR="00925770" w:rsidRDefault="001F5537" w:rsidP="001F5537">
      <w:pPr>
        <w:pStyle w:val="TableParagraph"/>
        <w:ind w:left="384" w:firstLine="0"/>
        <w:jc w:val="left"/>
        <w:rPr>
          <w:lang w:val="es-CO"/>
        </w:rPr>
      </w:pPr>
      <w:r w:rsidRPr="00317889">
        <w:rPr>
          <w:lang w:val="es-CO"/>
        </w:rPr>
        <w:t>Fuente: Datos</w:t>
      </w:r>
      <w:r>
        <w:rPr>
          <w:lang w:val="es-CO"/>
        </w:rPr>
        <w:t xml:space="preserve"> extraídos del formulario de Google forms para la encuesta de satisfacción de la campaña “EN LA SANTOTO EL CAMBIO ME GUSTA” Anexo. </w:t>
      </w:r>
      <w:r w:rsidRPr="001F5537">
        <w:rPr>
          <w:lang w:val="es-CO"/>
        </w:rPr>
        <w:t>HOJA DE RESPUESTAS GOOGLE FORMS ENCUESTA DE SATISFACCIÓN CAMPAÑA DE DESAFÍOS EN LA SANTOTO EL CAMBIO ME GUSTA (respuestas).xlsx</w:t>
      </w:r>
    </w:p>
    <w:p w:rsidR="001F5537" w:rsidRDefault="001F5537" w:rsidP="001F5537">
      <w:pPr>
        <w:pStyle w:val="TableParagraph"/>
        <w:ind w:left="384" w:firstLine="0"/>
        <w:jc w:val="left"/>
        <w:rPr>
          <w:lang w:val="es-CO"/>
        </w:rPr>
      </w:pPr>
    </w:p>
    <w:p w:rsidR="001F5537" w:rsidRPr="001F5537" w:rsidRDefault="001F5537" w:rsidP="001F5537">
      <w:pPr>
        <w:pStyle w:val="TableParagraph"/>
        <w:ind w:left="384" w:firstLine="0"/>
        <w:jc w:val="left"/>
        <w:rPr>
          <w:lang w:val="es-CO"/>
        </w:rPr>
      </w:pPr>
    </w:p>
    <w:p w:rsidR="00B82D5F" w:rsidRPr="00B82D5F" w:rsidRDefault="003339D2" w:rsidP="003339D2">
      <w:pPr>
        <w:pStyle w:val="Ttulo3"/>
      </w:pPr>
      <w:bookmarkStart w:id="85" w:name="_Toc501479995"/>
      <w:r>
        <w:t>Items de la encuesta de satisfacción</w:t>
      </w:r>
      <w:bookmarkEnd w:id="85"/>
    </w:p>
    <w:p w:rsidR="00925770" w:rsidRDefault="00925770" w:rsidP="003339D2">
      <w:pPr>
        <w:pStyle w:val="Ttulo4"/>
      </w:pPr>
      <w:r w:rsidRPr="006C1B97">
        <w:t>¿Te pareció útil la idea de implementar una campaña que apunta al mejoramiento del clima laboral?</w:t>
      </w:r>
    </w:p>
    <w:p w:rsidR="001F5537" w:rsidRPr="001F5537" w:rsidRDefault="001F5537" w:rsidP="001F5537"/>
    <w:p w:rsidR="00925770" w:rsidRPr="005A678D" w:rsidRDefault="00925770" w:rsidP="00925770">
      <w:pPr>
        <w:autoSpaceDE w:val="0"/>
        <w:autoSpaceDN w:val="0"/>
        <w:adjustRightInd w:val="0"/>
        <w:spacing w:after="0" w:line="240" w:lineRule="auto"/>
        <w:ind w:firstLine="0"/>
        <w:jc w:val="center"/>
        <w:rPr>
          <w:rFonts w:cs="Times New Roman"/>
        </w:rPr>
      </w:pPr>
      <w:r>
        <w:rPr>
          <w:rFonts w:cs="Times New Roman"/>
        </w:rPr>
        <w:t xml:space="preserve">Tabla </w:t>
      </w:r>
      <w:r w:rsidR="00797C71">
        <w:rPr>
          <w:rFonts w:cs="Times New Roman"/>
        </w:rPr>
        <w:t>14</w:t>
      </w:r>
      <w:r>
        <w:rPr>
          <w:rFonts w:cs="Times New Roman"/>
        </w:rPr>
        <w:t>. Tabla de Frecuencia Item 1</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A678D"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A678D" w:rsidRDefault="00925770" w:rsidP="007520C4">
            <w:pPr>
              <w:autoSpaceDE w:val="0"/>
              <w:autoSpaceDN w:val="0"/>
              <w:adjustRightInd w:val="0"/>
              <w:ind w:firstLine="0"/>
              <w:jc w:val="left"/>
              <w:rPr>
                <w:rFonts w:cs="Times New Roman"/>
              </w:rPr>
            </w:pP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Frecuencia</w:t>
            </w: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Porcentaje</w:t>
            </w: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Porcentaje válido</w:t>
            </w: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Porcentaje acumulado</w:t>
            </w:r>
          </w:p>
        </w:tc>
      </w:tr>
      <w:tr w:rsidR="00925770" w:rsidRPr="005A678D" w:rsidTr="007520C4">
        <w:trPr>
          <w:jc w:val="center"/>
        </w:trPr>
        <w:tc>
          <w:tcPr>
            <w:tcW w:w="0" w:type="auto"/>
            <w:vMerge w:val="restart"/>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Válido</w:t>
            </w: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Sí</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46</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90,2</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90,2</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90,2</w:t>
            </w:r>
          </w:p>
        </w:tc>
      </w:tr>
      <w:tr w:rsidR="00925770" w:rsidRPr="005A678D" w:rsidTr="007520C4">
        <w:trPr>
          <w:jc w:val="center"/>
        </w:trPr>
        <w:tc>
          <w:tcPr>
            <w:tcW w:w="0" w:type="auto"/>
            <w:vMerge/>
          </w:tcPr>
          <w:p w:rsidR="00925770" w:rsidRPr="005A678D"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No</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5</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9,8</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9,8</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100,0</w:t>
            </w:r>
          </w:p>
        </w:tc>
      </w:tr>
      <w:tr w:rsidR="00925770" w:rsidRPr="005A678D" w:rsidTr="007520C4">
        <w:trPr>
          <w:jc w:val="center"/>
        </w:trPr>
        <w:tc>
          <w:tcPr>
            <w:tcW w:w="0" w:type="auto"/>
            <w:vMerge/>
          </w:tcPr>
          <w:p w:rsidR="00925770" w:rsidRPr="005A678D"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p>
        </w:tc>
      </w:tr>
      <w:tr w:rsidR="00925770" w:rsidRPr="005A678D" w:rsidTr="007520C4">
        <w:trPr>
          <w:jc w:val="center"/>
        </w:trPr>
        <w:tc>
          <w:tcPr>
            <w:tcW w:w="0" w:type="auto"/>
            <w:vMerge/>
          </w:tcPr>
          <w:p w:rsidR="00925770" w:rsidRPr="005A678D"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Total</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51</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100,0</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100,0</w:t>
            </w:r>
          </w:p>
        </w:tc>
        <w:tc>
          <w:tcPr>
            <w:tcW w:w="0" w:type="auto"/>
          </w:tcPr>
          <w:p w:rsidR="00925770" w:rsidRPr="005A678D" w:rsidRDefault="00925770" w:rsidP="007520C4">
            <w:pPr>
              <w:autoSpaceDE w:val="0"/>
              <w:autoSpaceDN w:val="0"/>
              <w:adjustRightInd w:val="0"/>
              <w:ind w:firstLine="0"/>
              <w:jc w:val="left"/>
              <w:rPr>
                <w:rFonts w:cs="Times New Roman"/>
              </w:rPr>
            </w:pPr>
          </w:p>
        </w:tc>
      </w:tr>
    </w:tbl>
    <w:p w:rsidR="00925770" w:rsidRDefault="00925770" w:rsidP="00B82D5F">
      <w:pPr>
        <w:pStyle w:val="TableParagraph"/>
        <w:ind w:left="0" w:firstLine="0"/>
        <w:rPr>
          <w:noProof/>
        </w:rPr>
      </w:pPr>
    </w:p>
    <w:p w:rsidR="001F5537" w:rsidRDefault="001F5537" w:rsidP="00925770">
      <w:pPr>
        <w:pStyle w:val="TableParagraph"/>
        <w:rPr>
          <w:noProof/>
          <w:lang w:val="es-CO"/>
        </w:rPr>
      </w:pPr>
      <w:r>
        <w:rPr>
          <w:noProof/>
          <w:lang w:val="es-CO"/>
        </w:rPr>
        <w:t>Fuente: Creación propia, software de análisis estadístico SPSS.</w:t>
      </w: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925770" w:rsidRPr="00373683" w:rsidRDefault="00925770" w:rsidP="00925770">
      <w:pPr>
        <w:pStyle w:val="TableParagraph"/>
        <w:rPr>
          <w:noProof/>
          <w:lang w:val="es-CO"/>
        </w:rPr>
      </w:pPr>
      <w:r w:rsidRPr="00373683">
        <w:rPr>
          <w:noProof/>
          <w:lang w:val="es-CO"/>
        </w:rPr>
        <w:lastRenderedPageBreak/>
        <w:t>Figura 1. Gráfico de Barras I</w:t>
      </w:r>
      <w:r>
        <w:rPr>
          <w:noProof/>
          <w:lang w:val="es-CO"/>
        </w:rPr>
        <w:t>tem 1</w:t>
      </w:r>
    </w:p>
    <w:p w:rsidR="00925770" w:rsidRDefault="00925770" w:rsidP="00925770">
      <w:pPr>
        <w:autoSpaceDE w:val="0"/>
        <w:autoSpaceDN w:val="0"/>
        <w:adjustRightInd w:val="0"/>
        <w:spacing w:after="0" w:line="400" w:lineRule="atLeast"/>
        <w:ind w:firstLine="0"/>
        <w:jc w:val="center"/>
        <w:rPr>
          <w:rFonts w:cs="Times New Roman"/>
        </w:rPr>
      </w:pPr>
      <w:r>
        <w:rPr>
          <w:noProof/>
        </w:rPr>
        <w:drawing>
          <wp:inline distT="0" distB="0" distL="0" distR="0" wp14:anchorId="147EA191" wp14:editId="5908FC89">
            <wp:extent cx="2724150" cy="2180617"/>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5835" cy="2205980"/>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autoSpaceDE w:val="0"/>
        <w:autoSpaceDN w:val="0"/>
        <w:adjustRightInd w:val="0"/>
        <w:spacing w:after="0" w:line="400" w:lineRule="atLeast"/>
        <w:ind w:firstLine="0"/>
        <w:jc w:val="center"/>
        <w:rPr>
          <w:rFonts w:cs="Times New Roman"/>
        </w:rPr>
      </w:pPr>
    </w:p>
    <w:p w:rsidR="00925770" w:rsidRPr="005A678D" w:rsidRDefault="00925770" w:rsidP="00925770">
      <w:r>
        <w:t>El 90% de los encuestados tuvieron una respuesta favorable respecto a la utilidad de la implementación de la campaña. Los comentarios y opiniones acerca de la campaña revelan que los trabajadores encuentran pertinente la implementación de este tipo de campañas de clima laboral, como factor adicional se concuerda que los trabajadores quieren sea más frecuente la aplicación de estas iniciativas. Por el otro lado, una minoría considerable concluye que la campaña no tiene utilidad y esto se debe a que algunos consideran que la campaña sólo se desarrolló a nivel administrativo, ya que a que el personal de servicios no hace uso frecuente de la plataforma de correo electrónico.</w:t>
      </w:r>
    </w:p>
    <w:p w:rsidR="00925770" w:rsidRPr="00B82D5F" w:rsidRDefault="00925770" w:rsidP="003339D2">
      <w:pPr>
        <w:pStyle w:val="Ttulo4"/>
      </w:pPr>
      <w:r w:rsidRPr="00B82D5F">
        <w:t>¿Crees que los desafíos fueron fáciles, y son pertinentes para la mejora del ambiente laboral?</w:t>
      </w:r>
    </w:p>
    <w:p w:rsidR="00925770" w:rsidRPr="00651C5F" w:rsidRDefault="00925770" w:rsidP="00925770">
      <w:pPr>
        <w:pStyle w:val="TableParagraph"/>
        <w:rPr>
          <w:lang w:val="es-CO"/>
        </w:rPr>
      </w:pPr>
      <w:r w:rsidRPr="00651C5F">
        <w:rPr>
          <w:lang w:val="es-CO"/>
        </w:rPr>
        <w:t xml:space="preserve">Tabla </w:t>
      </w:r>
      <w:r w:rsidR="00797C71">
        <w:rPr>
          <w:lang w:val="es-CO"/>
        </w:rPr>
        <w:t>15</w:t>
      </w:r>
      <w:r w:rsidRPr="00651C5F">
        <w:rPr>
          <w:lang w:val="es-CO"/>
        </w:rPr>
        <w:t>. Tabla de Frecuencia I</w:t>
      </w:r>
      <w:r>
        <w:rPr>
          <w:lang w:val="es-CO"/>
        </w:rPr>
        <w:t>tem 2</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A678D"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A678D" w:rsidRDefault="00925770" w:rsidP="007520C4">
            <w:pPr>
              <w:autoSpaceDE w:val="0"/>
              <w:autoSpaceDN w:val="0"/>
              <w:adjustRightInd w:val="0"/>
              <w:ind w:firstLine="0"/>
              <w:jc w:val="left"/>
              <w:rPr>
                <w:rFonts w:cs="Times New Roman"/>
              </w:rPr>
            </w:pP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Frecuencia</w:t>
            </w: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Porcentaje</w:t>
            </w: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Porcentaje válido</w:t>
            </w:r>
          </w:p>
        </w:tc>
        <w:tc>
          <w:tcPr>
            <w:tcW w:w="0" w:type="auto"/>
          </w:tcPr>
          <w:p w:rsidR="00925770" w:rsidRPr="005A678D"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A678D">
              <w:rPr>
                <w:rFonts w:ascii="Arial" w:hAnsi="Arial" w:cs="Arial"/>
                <w:color w:val="264A60"/>
                <w:sz w:val="18"/>
                <w:szCs w:val="18"/>
              </w:rPr>
              <w:t>Porcentaje acumulado</w:t>
            </w:r>
          </w:p>
        </w:tc>
      </w:tr>
      <w:tr w:rsidR="00925770" w:rsidRPr="005A678D" w:rsidTr="007520C4">
        <w:trPr>
          <w:jc w:val="center"/>
        </w:trPr>
        <w:tc>
          <w:tcPr>
            <w:tcW w:w="0" w:type="auto"/>
            <w:vMerge w:val="restart"/>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Válido</w:t>
            </w: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Sí</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43</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84,3</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84,3</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84,3</w:t>
            </w:r>
          </w:p>
        </w:tc>
      </w:tr>
      <w:tr w:rsidR="00925770" w:rsidRPr="005A678D" w:rsidTr="007520C4">
        <w:trPr>
          <w:jc w:val="center"/>
        </w:trPr>
        <w:tc>
          <w:tcPr>
            <w:tcW w:w="0" w:type="auto"/>
            <w:vMerge/>
          </w:tcPr>
          <w:p w:rsidR="00925770" w:rsidRPr="005A678D"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No</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8</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15,7</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15,7</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100,0</w:t>
            </w:r>
          </w:p>
        </w:tc>
      </w:tr>
      <w:tr w:rsidR="00925770" w:rsidRPr="005A678D" w:rsidTr="007520C4">
        <w:trPr>
          <w:jc w:val="center"/>
        </w:trPr>
        <w:tc>
          <w:tcPr>
            <w:tcW w:w="0" w:type="auto"/>
            <w:vMerge/>
          </w:tcPr>
          <w:p w:rsidR="00925770" w:rsidRPr="005A678D"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A678D"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A678D">
              <w:rPr>
                <w:rFonts w:ascii="Arial" w:hAnsi="Arial" w:cs="Arial"/>
                <w:color w:val="264A60"/>
                <w:sz w:val="18"/>
                <w:szCs w:val="18"/>
              </w:rPr>
              <w:t>Total</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51</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100,0</w:t>
            </w:r>
          </w:p>
        </w:tc>
        <w:tc>
          <w:tcPr>
            <w:tcW w:w="0" w:type="auto"/>
          </w:tcPr>
          <w:p w:rsidR="00925770" w:rsidRPr="005A678D"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A678D">
              <w:rPr>
                <w:rFonts w:ascii="Arial" w:hAnsi="Arial" w:cs="Arial"/>
                <w:color w:val="010205"/>
                <w:sz w:val="18"/>
                <w:szCs w:val="18"/>
              </w:rPr>
              <w:t>100,0</w:t>
            </w:r>
          </w:p>
        </w:tc>
        <w:tc>
          <w:tcPr>
            <w:tcW w:w="0" w:type="auto"/>
          </w:tcPr>
          <w:p w:rsidR="00925770" w:rsidRPr="005A678D" w:rsidRDefault="00925770" w:rsidP="007520C4">
            <w:pPr>
              <w:autoSpaceDE w:val="0"/>
              <w:autoSpaceDN w:val="0"/>
              <w:adjustRightInd w:val="0"/>
              <w:ind w:firstLine="0"/>
              <w:jc w:val="left"/>
              <w:rPr>
                <w:rFonts w:cs="Times New Roman"/>
              </w:rPr>
            </w:pPr>
          </w:p>
        </w:tc>
      </w:tr>
    </w:tbl>
    <w:p w:rsidR="00925770" w:rsidRDefault="00925770" w:rsidP="00925770">
      <w:pPr>
        <w:pStyle w:val="TableParagraph"/>
        <w:ind w:left="0" w:firstLine="0"/>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925770" w:rsidRDefault="00925770" w:rsidP="00925770">
      <w:pPr>
        <w:pStyle w:val="TableParagraph"/>
        <w:rPr>
          <w:noProof/>
          <w:lang w:val="es-CO"/>
        </w:rPr>
      </w:pPr>
    </w:p>
    <w:p w:rsidR="00925770" w:rsidRDefault="00925770" w:rsidP="00925770">
      <w:pPr>
        <w:pStyle w:val="TableParagraph"/>
        <w:rPr>
          <w:noProof/>
          <w:lang w:val="es-CO"/>
        </w:rPr>
      </w:pPr>
    </w:p>
    <w:p w:rsidR="001F5537" w:rsidRDefault="001F5537" w:rsidP="00925770">
      <w:pPr>
        <w:pStyle w:val="TableParagraph"/>
        <w:rPr>
          <w:noProof/>
          <w:lang w:val="es-CO"/>
        </w:rPr>
      </w:pPr>
    </w:p>
    <w:p w:rsidR="00925770" w:rsidRPr="006D4791" w:rsidRDefault="00925770" w:rsidP="00925770">
      <w:pPr>
        <w:pStyle w:val="TableParagraph"/>
        <w:rPr>
          <w:noProof/>
          <w:lang w:val="es-CO"/>
        </w:rPr>
      </w:pPr>
      <w:r w:rsidRPr="00373683">
        <w:rPr>
          <w:noProof/>
          <w:lang w:val="es-CO"/>
        </w:rPr>
        <w:lastRenderedPageBreak/>
        <w:t xml:space="preserve">Figura </w:t>
      </w:r>
      <w:r>
        <w:rPr>
          <w:noProof/>
          <w:lang w:val="es-CO"/>
        </w:rPr>
        <w:t>2</w:t>
      </w:r>
      <w:r w:rsidRPr="00373683">
        <w:rPr>
          <w:noProof/>
          <w:lang w:val="es-CO"/>
        </w:rPr>
        <w:t>. Gráfico de Barras I</w:t>
      </w:r>
      <w:r>
        <w:rPr>
          <w:noProof/>
          <w:lang w:val="es-CO"/>
        </w:rPr>
        <w:t>tem 2</w:t>
      </w:r>
    </w:p>
    <w:p w:rsidR="00925770" w:rsidRDefault="00925770" w:rsidP="00925770">
      <w:pPr>
        <w:ind w:firstLine="0"/>
        <w:jc w:val="center"/>
      </w:pPr>
      <w:r>
        <w:rPr>
          <w:noProof/>
        </w:rPr>
        <w:drawing>
          <wp:inline distT="0" distB="0" distL="0" distR="0" wp14:anchorId="48CCEAD6" wp14:editId="7859F020">
            <wp:extent cx="2856936" cy="2200275"/>
            <wp:effectExtent l="0" t="0" r="63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2974" cy="2212627"/>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ind w:firstLine="0"/>
        <w:jc w:val="center"/>
      </w:pPr>
    </w:p>
    <w:p w:rsidR="00925770" w:rsidRPr="005A678D" w:rsidRDefault="00925770" w:rsidP="001F5537">
      <w:pPr>
        <w:spacing w:line="360" w:lineRule="auto"/>
      </w:pPr>
      <w:r>
        <w:t>Un 84,31 % de los encuestados considera que los desafíos sí tuvieron un impacto positivo en la mejora del clima laboral, al menos en su departamento. El 15,69% restante considera que los desafíos no cumplieron con lo esperado y esto se debe en mayor parte a factores de visibilidad en cuanto al diseño de la imagen y la distribución de la campaña (debe institucionalizarse).</w:t>
      </w:r>
    </w:p>
    <w:p w:rsidR="00925770" w:rsidRPr="00651C5F" w:rsidRDefault="00925770" w:rsidP="003339D2">
      <w:pPr>
        <w:pStyle w:val="Ttulo4"/>
      </w:pPr>
      <w:r w:rsidRPr="002110B9">
        <w:t>¿Cuántos desafíos cumpliste?</w:t>
      </w:r>
    </w:p>
    <w:p w:rsidR="00925770" w:rsidRPr="00651C5F" w:rsidRDefault="00925770" w:rsidP="00925770">
      <w:pPr>
        <w:pStyle w:val="TableParagraph"/>
        <w:rPr>
          <w:lang w:val="es-CO"/>
        </w:rPr>
      </w:pPr>
      <w:r w:rsidRPr="00651C5F">
        <w:rPr>
          <w:lang w:val="es-CO"/>
        </w:rPr>
        <w:t xml:space="preserve">Tabla </w:t>
      </w:r>
      <w:r w:rsidR="00797C71">
        <w:rPr>
          <w:lang w:val="es-CO"/>
        </w:rPr>
        <w:t>16</w:t>
      </w:r>
      <w:r w:rsidRPr="00651C5F">
        <w:rPr>
          <w:lang w:val="es-CO"/>
        </w:rPr>
        <w:t>. Tabla de Frecuencia I</w:t>
      </w:r>
      <w:r>
        <w:rPr>
          <w:lang w:val="es-CO"/>
        </w:rPr>
        <w:t>tem 3</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D322E"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D322E" w:rsidRDefault="00925770" w:rsidP="007520C4">
            <w:pPr>
              <w:autoSpaceDE w:val="0"/>
              <w:autoSpaceDN w:val="0"/>
              <w:adjustRightInd w:val="0"/>
              <w:ind w:firstLine="0"/>
              <w:jc w:val="left"/>
              <w:rPr>
                <w:rFonts w:cs="Times New Roman"/>
              </w:rPr>
            </w:pP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Frecuencia</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válido</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acumulado</w:t>
            </w:r>
          </w:p>
        </w:tc>
      </w:tr>
      <w:tr w:rsidR="00925770" w:rsidRPr="005D322E" w:rsidTr="007520C4">
        <w:trPr>
          <w:jc w:val="center"/>
        </w:trPr>
        <w:tc>
          <w:tcPr>
            <w:tcW w:w="0" w:type="auto"/>
            <w:vMerge w:val="restart"/>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Válido</w:t>
            </w: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9,8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9,8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21,6</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29,4</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29,4</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3</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21,6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21,6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72,5</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4</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4</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7,8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7,8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80,4</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15,7</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15,7</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96,1</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3,9</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3,9</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Total</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ind w:firstLine="0"/>
              <w:jc w:val="left"/>
              <w:rPr>
                <w:rFonts w:cs="Times New Roman"/>
              </w:rPr>
            </w:pPr>
          </w:p>
        </w:tc>
      </w:tr>
    </w:tbl>
    <w:p w:rsidR="00925770" w:rsidRDefault="00925770" w:rsidP="00925770">
      <w:pPr>
        <w:pStyle w:val="TableParagraph"/>
        <w:ind w:left="0" w:firstLine="0"/>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1F5537">
      <w:pPr>
        <w:pStyle w:val="TableParagraph"/>
        <w:rPr>
          <w:noProof/>
          <w:lang w:val="es-CO"/>
        </w:rPr>
      </w:pPr>
    </w:p>
    <w:p w:rsidR="00925770" w:rsidRDefault="00925770" w:rsidP="00925770">
      <w:pPr>
        <w:pStyle w:val="TableParagraph"/>
        <w:ind w:left="0" w:firstLine="0"/>
        <w:rPr>
          <w:noProof/>
          <w:lang w:val="es-CO"/>
        </w:rPr>
      </w:pPr>
    </w:p>
    <w:p w:rsidR="00925770" w:rsidRDefault="00925770" w:rsidP="00925770">
      <w:pPr>
        <w:rPr>
          <w:noProof/>
        </w:rPr>
      </w:pPr>
      <w:r>
        <w:rPr>
          <w:noProof/>
        </w:rPr>
        <w:t xml:space="preserve">La mayor parte de los encuestado cumplieron entre 2 y 3 desafíos con un porcentaje de 29,4% y 21,6% respectivamente. Por el contrario una mínima parte pudo cumplir los 6 desafíos con tan </w:t>
      </w:r>
      <w:r>
        <w:rPr>
          <w:noProof/>
        </w:rPr>
        <w:lastRenderedPageBreak/>
        <w:t>solo el 3,9% de los encuestados. Sin embargo un buen porcentaje estuvo cerca de cumplir todos los desafíos, aquellos que cumplieron 5 de los desafíos ocupan el 15,7% de los encuestados.</w:t>
      </w:r>
    </w:p>
    <w:p w:rsidR="00925770" w:rsidRDefault="00925770" w:rsidP="00925770">
      <w:pPr>
        <w:rPr>
          <w:noProof/>
        </w:rPr>
      </w:pPr>
    </w:p>
    <w:p w:rsidR="00925770" w:rsidRPr="006D4791" w:rsidRDefault="00925770" w:rsidP="00925770">
      <w:pPr>
        <w:pStyle w:val="TableParagraph"/>
        <w:rPr>
          <w:noProof/>
          <w:lang w:val="es-CO"/>
        </w:rPr>
      </w:pPr>
      <w:r w:rsidRPr="00373683">
        <w:rPr>
          <w:noProof/>
          <w:lang w:val="es-CO"/>
        </w:rPr>
        <w:t xml:space="preserve">Figura </w:t>
      </w:r>
      <w:r>
        <w:rPr>
          <w:noProof/>
          <w:lang w:val="es-CO"/>
        </w:rPr>
        <w:t>3</w:t>
      </w:r>
      <w:r w:rsidRPr="00373683">
        <w:rPr>
          <w:noProof/>
          <w:lang w:val="es-CO"/>
        </w:rPr>
        <w:t xml:space="preserve">. </w:t>
      </w:r>
      <w:r>
        <w:rPr>
          <w:noProof/>
          <w:lang w:val="es-CO"/>
        </w:rPr>
        <w:t>Histograma</w:t>
      </w:r>
      <w:r w:rsidRPr="00373683">
        <w:rPr>
          <w:noProof/>
          <w:lang w:val="es-CO"/>
        </w:rPr>
        <w:t xml:space="preserve"> I</w:t>
      </w:r>
      <w:r>
        <w:rPr>
          <w:noProof/>
          <w:lang w:val="es-CO"/>
        </w:rPr>
        <w:t>tem 3</w:t>
      </w:r>
    </w:p>
    <w:p w:rsidR="00925770" w:rsidRDefault="00925770" w:rsidP="00925770">
      <w:pPr>
        <w:jc w:val="center"/>
      </w:pPr>
      <w:r>
        <w:rPr>
          <w:noProof/>
        </w:rPr>
        <w:drawing>
          <wp:inline distT="0" distB="0" distL="0" distR="0" wp14:anchorId="2D5DFA68" wp14:editId="095C2826">
            <wp:extent cx="3684905" cy="22669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4312" cy="2291193"/>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jc w:val="center"/>
      </w:pPr>
    </w:p>
    <w:p w:rsidR="00925770" w:rsidRPr="005D322E" w:rsidRDefault="00925770" w:rsidP="00925770">
      <w:r>
        <w:t>El histograma representa una curva normal con una media de 2,67 y una desviación estándar de 1,657. Es decir que en promedio se cumplieron entre 2 y 3 desafíos y esta cantidad osciló entre 0 y 5 desafíos con una significancia del 95%.</w:t>
      </w:r>
    </w:p>
    <w:p w:rsidR="00925770" w:rsidRPr="00D0621F" w:rsidRDefault="00925770" w:rsidP="003339D2">
      <w:pPr>
        <w:pStyle w:val="Ttulo4"/>
      </w:pPr>
      <w:r w:rsidRPr="005A678D">
        <w:t>¿Consideras que la frase del día mejoró tu percepción frente a cada desafío?</w:t>
      </w:r>
    </w:p>
    <w:p w:rsidR="00925770" w:rsidRPr="00651C5F" w:rsidRDefault="00925770" w:rsidP="00925770">
      <w:pPr>
        <w:pStyle w:val="TableParagraph"/>
        <w:rPr>
          <w:lang w:val="es-CO"/>
        </w:rPr>
      </w:pPr>
      <w:r w:rsidRPr="00651C5F">
        <w:rPr>
          <w:lang w:val="es-CO"/>
        </w:rPr>
        <w:t xml:space="preserve">Tabla </w:t>
      </w:r>
      <w:r w:rsidR="00797C71">
        <w:rPr>
          <w:lang w:val="es-CO"/>
        </w:rPr>
        <w:t>17</w:t>
      </w:r>
      <w:r w:rsidRPr="00651C5F">
        <w:rPr>
          <w:lang w:val="es-CO"/>
        </w:rPr>
        <w:t>. Tabla de Frecuencia I</w:t>
      </w:r>
      <w:r>
        <w:rPr>
          <w:lang w:val="es-CO"/>
        </w:rPr>
        <w:t>tem 4</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D322E"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D322E" w:rsidRDefault="00925770" w:rsidP="007520C4">
            <w:pPr>
              <w:autoSpaceDE w:val="0"/>
              <w:autoSpaceDN w:val="0"/>
              <w:adjustRightInd w:val="0"/>
              <w:ind w:firstLine="0"/>
              <w:jc w:val="left"/>
              <w:rPr>
                <w:rFonts w:cs="Times New Roman"/>
              </w:rPr>
            </w:pP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Frecuencia</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válido</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acumulado</w:t>
            </w:r>
          </w:p>
        </w:tc>
      </w:tr>
      <w:tr w:rsidR="00925770" w:rsidRPr="005D322E" w:rsidTr="007520C4">
        <w:trPr>
          <w:jc w:val="center"/>
        </w:trPr>
        <w:tc>
          <w:tcPr>
            <w:tcW w:w="0" w:type="auto"/>
            <w:vMerge w:val="restart"/>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Válido</w:t>
            </w: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Sí</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43</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84,3</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84,3</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84,3</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No</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15,7</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15,7</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Total</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ind w:firstLine="0"/>
              <w:jc w:val="left"/>
              <w:rPr>
                <w:rFonts w:cs="Times New Roman"/>
              </w:rPr>
            </w:pPr>
          </w:p>
        </w:tc>
      </w:tr>
    </w:tbl>
    <w:p w:rsidR="00925770" w:rsidRDefault="00925770" w:rsidP="00925770">
      <w:pPr>
        <w:pStyle w:val="TableParagraph"/>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925770" w:rsidRDefault="00925770"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925770" w:rsidRDefault="00925770" w:rsidP="00925770">
      <w:pPr>
        <w:pStyle w:val="TableParagraph"/>
        <w:rPr>
          <w:noProof/>
          <w:lang w:val="es-CO"/>
        </w:rPr>
      </w:pPr>
    </w:p>
    <w:p w:rsidR="00925770" w:rsidRPr="006D4791" w:rsidRDefault="00925770" w:rsidP="00925770">
      <w:pPr>
        <w:pStyle w:val="TableParagraph"/>
        <w:rPr>
          <w:noProof/>
          <w:lang w:val="es-CO"/>
        </w:rPr>
      </w:pPr>
      <w:r w:rsidRPr="00373683">
        <w:rPr>
          <w:noProof/>
          <w:lang w:val="es-CO"/>
        </w:rPr>
        <w:lastRenderedPageBreak/>
        <w:t xml:space="preserve">Figura </w:t>
      </w:r>
      <w:r>
        <w:rPr>
          <w:noProof/>
          <w:lang w:val="es-CO"/>
        </w:rPr>
        <w:t>4</w:t>
      </w:r>
      <w:r w:rsidRPr="00373683">
        <w:rPr>
          <w:noProof/>
          <w:lang w:val="es-CO"/>
        </w:rPr>
        <w:t>. Gráfico de Barras I</w:t>
      </w:r>
      <w:r>
        <w:rPr>
          <w:noProof/>
          <w:lang w:val="es-CO"/>
        </w:rPr>
        <w:t>tem 4</w:t>
      </w:r>
    </w:p>
    <w:p w:rsidR="00925770" w:rsidRDefault="00925770" w:rsidP="00925770">
      <w:pPr>
        <w:ind w:firstLine="0"/>
        <w:jc w:val="center"/>
      </w:pPr>
      <w:r>
        <w:rPr>
          <w:noProof/>
        </w:rPr>
        <w:drawing>
          <wp:inline distT="0" distB="0" distL="0" distR="0" wp14:anchorId="2F7CEE68" wp14:editId="66D2D2E3">
            <wp:extent cx="3286125" cy="263672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93833" cy="2642908"/>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ind w:firstLine="0"/>
        <w:jc w:val="center"/>
      </w:pPr>
    </w:p>
    <w:p w:rsidR="00925770" w:rsidRPr="005D322E" w:rsidRDefault="00925770" w:rsidP="00925770">
      <w:r>
        <w:t>El 84,31% de los encuestados considera que la frase del día benefició el entendimiento de los desafíos y la mejora del ambiente laboral, sin embargo, existen comentarios acerca de la visibilidad. Por el contrario, el 15,69% considera que la frase del día no aporta ninguna mejoría a la percepción de cada desafío, lo cual a su vez es la función principal de la frase.</w:t>
      </w:r>
    </w:p>
    <w:p w:rsidR="00925770" w:rsidRPr="00D0621F" w:rsidRDefault="00925770" w:rsidP="003339D2">
      <w:pPr>
        <w:pStyle w:val="Ttulo4"/>
      </w:pPr>
      <w:r w:rsidRPr="005A678D">
        <w:t>¿Crees que esta campaña contribuyó al mejoramiento del ambiente laboral en tu espacio de trabajo?</w:t>
      </w:r>
    </w:p>
    <w:p w:rsidR="00925770" w:rsidRPr="00651C5F" w:rsidRDefault="00925770" w:rsidP="00925770">
      <w:pPr>
        <w:pStyle w:val="TableParagraph"/>
        <w:rPr>
          <w:lang w:val="es-CO"/>
        </w:rPr>
      </w:pPr>
      <w:r w:rsidRPr="00651C5F">
        <w:rPr>
          <w:lang w:val="es-CO"/>
        </w:rPr>
        <w:t xml:space="preserve">Tabla </w:t>
      </w:r>
      <w:r w:rsidR="00797C71">
        <w:rPr>
          <w:lang w:val="es-CO"/>
        </w:rPr>
        <w:t>18</w:t>
      </w:r>
      <w:r w:rsidRPr="00651C5F">
        <w:rPr>
          <w:lang w:val="es-CO"/>
        </w:rPr>
        <w:t>. Tabla de Frecuencia I</w:t>
      </w:r>
      <w:r>
        <w:rPr>
          <w:lang w:val="es-CO"/>
        </w:rPr>
        <w:t>tem 5</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D322E"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D322E" w:rsidRDefault="00925770" w:rsidP="007520C4">
            <w:pPr>
              <w:autoSpaceDE w:val="0"/>
              <w:autoSpaceDN w:val="0"/>
              <w:adjustRightInd w:val="0"/>
              <w:ind w:firstLine="0"/>
              <w:jc w:val="left"/>
              <w:rPr>
                <w:rFonts w:cs="Times New Roman"/>
              </w:rPr>
            </w:pP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Frecuencia</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válido</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acumulado</w:t>
            </w:r>
          </w:p>
        </w:tc>
      </w:tr>
      <w:tr w:rsidR="00925770" w:rsidRPr="005D322E" w:rsidTr="007520C4">
        <w:trPr>
          <w:jc w:val="center"/>
        </w:trPr>
        <w:tc>
          <w:tcPr>
            <w:tcW w:w="0" w:type="auto"/>
            <w:vMerge w:val="restart"/>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Válido</w:t>
            </w: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Sí</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39</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76,5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76,5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76,5</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No</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23,5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23,5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Total</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ind w:firstLine="0"/>
              <w:jc w:val="left"/>
              <w:rPr>
                <w:rFonts w:cs="Times New Roman"/>
              </w:rPr>
            </w:pPr>
          </w:p>
        </w:tc>
      </w:tr>
    </w:tbl>
    <w:p w:rsidR="00925770" w:rsidRDefault="00925770" w:rsidP="00925770">
      <w:pPr>
        <w:pStyle w:val="TableParagraph"/>
        <w:rPr>
          <w:noProof/>
          <w:lang w:val="es-CO"/>
        </w:rPr>
      </w:pPr>
    </w:p>
    <w:p w:rsidR="00925770" w:rsidRDefault="00925770" w:rsidP="00925770">
      <w:pPr>
        <w:pStyle w:val="TableParagraph"/>
        <w:ind w:left="0" w:firstLine="0"/>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925770" w:rsidRDefault="00925770"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1F5537" w:rsidRDefault="001F5537" w:rsidP="00925770">
      <w:pPr>
        <w:pStyle w:val="TableParagraph"/>
        <w:rPr>
          <w:noProof/>
          <w:lang w:val="es-CO"/>
        </w:rPr>
      </w:pPr>
    </w:p>
    <w:p w:rsidR="00925770" w:rsidRPr="006D4791" w:rsidRDefault="00925770" w:rsidP="00925770">
      <w:pPr>
        <w:pStyle w:val="TableParagraph"/>
        <w:rPr>
          <w:noProof/>
          <w:lang w:val="es-CO"/>
        </w:rPr>
      </w:pPr>
      <w:r w:rsidRPr="00373683">
        <w:rPr>
          <w:noProof/>
          <w:lang w:val="es-CO"/>
        </w:rPr>
        <w:lastRenderedPageBreak/>
        <w:t xml:space="preserve">Figura </w:t>
      </w:r>
      <w:r>
        <w:rPr>
          <w:noProof/>
          <w:lang w:val="es-CO"/>
        </w:rPr>
        <w:t>5</w:t>
      </w:r>
      <w:r w:rsidRPr="00373683">
        <w:rPr>
          <w:noProof/>
          <w:lang w:val="es-CO"/>
        </w:rPr>
        <w:t>. Gráfico de Barras I</w:t>
      </w:r>
      <w:r>
        <w:rPr>
          <w:noProof/>
          <w:lang w:val="es-CO"/>
        </w:rPr>
        <w:t>tem 5</w:t>
      </w:r>
    </w:p>
    <w:p w:rsidR="00925770" w:rsidRDefault="00925770" w:rsidP="00925770">
      <w:pPr>
        <w:ind w:firstLine="0"/>
        <w:jc w:val="center"/>
      </w:pPr>
      <w:r>
        <w:rPr>
          <w:noProof/>
        </w:rPr>
        <w:drawing>
          <wp:inline distT="0" distB="0" distL="0" distR="0" wp14:anchorId="40F136C4" wp14:editId="00CED10D">
            <wp:extent cx="3248025" cy="2606153"/>
            <wp:effectExtent l="0" t="0" r="0" b="38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52164" cy="2609474"/>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ind w:firstLine="0"/>
        <w:jc w:val="center"/>
      </w:pPr>
    </w:p>
    <w:p w:rsidR="00925770" w:rsidRDefault="00925770" w:rsidP="00925770">
      <w:pPr>
        <w:ind w:firstLine="0"/>
      </w:pPr>
      <w:r>
        <w:t xml:space="preserve">El 76,47% de los encuestados afirma que la campaña contribuyó al mejoramiento del clima laboral a nivel micro (espacios de trabajo), ya que fomentó el desarrollo de las relaciones interpersonales, el apoyo laboral y estímulo de liderazgo. Al </w:t>
      </w:r>
      <w:r w:rsidR="001F5537">
        <w:t>contrario,</w:t>
      </w:r>
      <w:r>
        <w:t xml:space="preserve"> el 25,53% considera que la campaña no contribuyo al mejoramiento del clima laboral.</w:t>
      </w:r>
    </w:p>
    <w:p w:rsidR="001F5537" w:rsidRDefault="001F5537" w:rsidP="00925770">
      <w:pPr>
        <w:ind w:firstLine="0"/>
      </w:pPr>
    </w:p>
    <w:p w:rsidR="00925770" w:rsidRPr="00316781" w:rsidRDefault="00925770" w:rsidP="003339D2">
      <w:pPr>
        <w:pStyle w:val="Ttulo4"/>
      </w:pPr>
      <w:r w:rsidRPr="005A678D">
        <w:t>¿Has percibido algún cambio positivo en el ambiente laboral?</w:t>
      </w:r>
    </w:p>
    <w:p w:rsidR="00925770" w:rsidRPr="00651C5F" w:rsidRDefault="00925770" w:rsidP="00925770">
      <w:pPr>
        <w:pStyle w:val="TableParagraph"/>
        <w:rPr>
          <w:lang w:val="es-CO"/>
        </w:rPr>
      </w:pPr>
      <w:r w:rsidRPr="00651C5F">
        <w:rPr>
          <w:lang w:val="es-CO"/>
        </w:rPr>
        <w:t xml:space="preserve">Tabla </w:t>
      </w:r>
      <w:r w:rsidR="00797C71">
        <w:rPr>
          <w:lang w:val="es-CO"/>
        </w:rPr>
        <w:t>19</w:t>
      </w:r>
      <w:r w:rsidRPr="00651C5F">
        <w:rPr>
          <w:lang w:val="es-CO"/>
        </w:rPr>
        <w:t>. Tabla de Frecuencia I</w:t>
      </w:r>
      <w:r>
        <w:rPr>
          <w:lang w:val="es-CO"/>
        </w:rPr>
        <w:t>tem 6</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D322E"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D322E" w:rsidRDefault="00925770" w:rsidP="007520C4">
            <w:pPr>
              <w:autoSpaceDE w:val="0"/>
              <w:autoSpaceDN w:val="0"/>
              <w:adjustRightInd w:val="0"/>
              <w:ind w:firstLine="0"/>
              <w:jc w:val="left"/>
              <w:rPr>
                <w:rFonts w:cs="Times New Roman"/>
              </w:rPr>
            </w:pP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Frecuencia</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válido</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acumulado</w:t>
            </w:r>
          </w:p>
        </w:tc>
      </w:tr>
      <w:tr w:rsidR="00925770" w:rsidRPr="005D322E" w:rsidTr="007520C4">
        <w:trPr>
          <w:jc w:val="center"/>
        </w:trPr>
        <w:tc>
          <w:tcPr>
            <w:tcW w:w="0" w:type="auto"/>
            <w:vMerge w:val="restart"/>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Válido</w:t>
            </w: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Sí</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35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68,6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68,6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68,6</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No</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31,4</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31,4</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Total</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ind w:firstLine="0"/>
              <w:jc w:val="left"/>
              <w:rPr>
                <w:rFonts w:cs="Times New Roman"/>
              </w:rPr>
            </w:pPr>
          </w:p>
        </w:tc>
      </w:tr>
    </w:tbl>
    <w:p w:rsidR="00925770" w:rsidRDefault="00925770" w:rsidP="00925770">
      <w:pPr>
        <w:pStyle w:val="TableParagraph"/>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925770" w:rsidRDefault="00925770"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1F5537" w:rsidRDefault="001F5537" w:rsidP="00925770">
      <w:pPr>
        <w:pStyle w:val="TableParagraph"/>
        <w:ind w:left="0" w:firstLine="0"/>
        <w:rPr>
          <w:noProof/>
          <w:lang w:val="es-CO"/>
        </w:rPr>
      </w:pPr>
    </w:p>
    <w:p w:rsidR="00925770" w:rsidRDefault="00925770" w:rsidP="00925770">
      <w:pPr>
        <w:pStyle w:val="TableParagraph"/>
        <w:rPr>
          <w:noProof/>
          <w:lang w:val="es-CO"/>
        </w:rPr>
      </w:pPr>
    </w:p>
    <w:p w:rsidR="00925770" w:rsidRPr="006D4791" w:rsidRDefault="00925770" w:rsidP="00925770">
      <w:pPr>
        <w:pStyle w:val="TableParagraph"/>
        <w:rPr>
          <w:noProof/>
          <w:lang w:val="es-CO"/>
        </w:rPr>
      </w:pPr>
      <w:r w:rsidRPr="00373683">
        <w:rPr>
          <w:noProof/>
          <w:lang w:val="es-CO"/>
        </w:rPr>
        <w:t xml:space="preserve">Figura </w:t>
      </w:r>
      <w:r>
        <w:rPr>
          <w:noProof/>
          <w:lang w:val="es-CO"/>
        </w:rPr>
        <w:t>6</w:t>
      </w:r>
      <w:r w:rsidRPr="00373683">
        <w:rPr>
          <w:noProof/>
          <w:lang w:val="es-CO"/>
        </w:rPr>
        <w:t>. Gráfico de Barras I</w:t>
      </w:r>
      <w:r>
        <w:rPr>
          <w:noProof/>
          <w:lang w:val="es-CO"/>
        </w:rPr>
        <w:t>tem 6</w:t>
      </w:r>
    </w:p>
    <w:p w:rsidR="00925770" w:rsidRDefault="00925770" w:rsidP="00925770">
      <w:pPr>
        <w:jc w:val="center"/>
      </w:pPr>
      <w:r>
        <w:rPr>
          <w:noProof/>
        </w:rPr>
        <w:drawing>
          <wp:inline distT="0" distB="0" distL="0" distR="0" wp14:anchorId="19369D04" wp14:editId="5F326C42">
            <wp:extent cx="3314700" cy="2659652"/>
            <wp:effectExtent l="0" t="0" r="0" b="762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20351" cy="2664186"/>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jc w:val="center"/>
      </w:pPr>
    </w:p>
    <w:p w:rsidR="00925770" w:rsidRDefault="00925770" w:rsidP="00925770">
      <w:r>
        <w:t xml:space="preserve">El 68,63% de los encuestados consideran que efectivamente la campaña ha logrado un cambio positivo en el ambiente laboral. Sin embargo, un 31,37% considera que no es así y esto se debe a que para algunos trabajadores el verdadero cambio se ve en las acciones que se desarrollan en el entorno de trabajo, como las iniciativas y el liderazgo de los directivos y profesores. </w:t>
      </w:r>
    </w:p>
    <w:p w:rsidR="003339D2" w:rsidRPr="005D322E" w:rsidRDefault="003339D2" w:rsidP="001F5537">
      <w:pPr>
        <w:ind w:firstLine="0"/>
      </w:pPr>
    </w:p>
    <w:p w:rsidR="00925770" w:rsidRDefault="00925770" w:rsidP="003339D2">
      <w:pPr>
        <w:pStyle w:val="Ttulo4"/>
      </w:pPr>
      <w:r w:rsidRPr="005A678D">
        <w:t>¿Consideras que el contenido visual de la campaña es pertinente y fácil de entender? (Desafíos, Frases e Imágenes)</w:t>
      </w:r>
    </w:p>
    <w:p w:rsidR="00925770" w:rsidRPr="00651C5F" w:rsidRDefault="00925770" w:rsidP="00925770">
      <w:pPr>
        <w:pStyle w:val="TableParagraph"/>
        <w:rPr>
          <w:lang w:val="es-CO"/>
        </w:rPr>
      </w:pPr>
      <w:r w:rsidRPr="00651C5F">
        <w:rPr>
          <w:lang w:val="es-CO"/>
        </w:rPr>
        <w:t xml:space="preserve">Tabla </w:t>
      </w:r>
      <w:r w:rsidR="00797C71">
        <w:rPr>
          <w:lang w:val="es-CO"/>
        </w:rPr>
        <w:t>20</w:t>
      </w:r>
      <w:r w:rsidRPr="00651C5F">
        <w:rPr>
          <w:lang w:val="es-CO"/>
        </w:rPr>
        <w:t>. Tabla de Frecuencia I</w:t>
      </w:r>
      <w:r>
        <w:rPr>
          <w:lang w:val="es-CO"/>
        </w:rPr>
        <w:t>tem 7</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D322E"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D322E" w:rsidRDefault="00925770" w:rsidP="007520C4">
            <w:pPr>
              <w:autoSpaceDE w:val="0"/>
              <w:autoSpaceDN w:val="0"/>
              <w:adjustRightInd w:val="0"/>
              <w:ind w:firstLine="0"/>
              <w:jc w:val="left"/>
              <w:rPr>
                <w:rFonts w:cs="Times New Roman"/>
              </w:rPr>
            </w:pP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Frecuencia</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válido</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acumulado</w:t>
            </w:r>
          </w:p>
        </w:tc>
      </w:tr>
      <w:tr w:rsidR="00925770" w:rsidRPr="005D322E" w:rsidTr="007520C4">
        <w:trPr>
          <w:jc w:val="center"/>
        </w:trPr>
        <w:tc>
          <w:tcPr>
            <w:tcW w:w="0" w:type="auto"/>
            <w:vMerge w:val="restart"/>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Válido</w:t>
            </w: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Sí</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45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88,2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88,2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88,2</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No</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Total</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ind w:firstLine="0"/>
              <w:jc w:val="left"/>
              <w:rPr>
                <w:rFonts w:cs="Times New Roman"/>
              </w:rPr>
            </w:pPr>
          </w:p>
        </w:tc>
      </w:tr>
    </w:tbl>
    <w:p w:rsidR="00925770" w:rsidRDefault="00925770" w:rsidP="00925770">
      <w:pPr>
        <w:pStyle w:val="TableParagraph"/>
        <w:ind w:left="0" w:firstLine="0"/>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925770" w:rsidRDefault="00925770" w:rsidP="00925770">
      <w:pPr>
        <w:pStyle w:val="TableParagraph"/>
        <w:rPr>
          <w:noProof/>
          <w:lang w:val="es-CO"/>
        </w:rPr>
      </w:pPr>
    </w:p>
    <w:p w:rsidR="00925770" w:rsidRDefault="00925770" w:rsidP="00925770">
      <w:pPr>
        <w:pStyle w:val="TableParagraph"/>
        <w:rPr>
          <w:noProof/>
          <w:lang w:val="es-CO"/>
        </w:rPr>
      </w:pPr>
    </w:p>
    <w:p w:rsidR="00925770" w:rsidRPr="006D4791" w:rsidRDefault="00925770" w:rsidP="00925770">
      <w:pPr>
        <w:pStyle w:val="TableParagraph"/>
        <w:rPr>
          <w:noProof/>
          <w:lang w:val="es-CO"/>
        </w:rPr>
      </w:pPr>
      <w:r w:rsidRPr="00373683">
        <w:rPr>
          <w:noProof/>
          <w:lang w:val="es-CO"/>
        </w:rPr>
        <w:lastRenderedPageBreak/>
        <w:t xml:space="preserve">Figura </w:t>
      </w:r>
      <w:r>
        <w:rPr>
          <w:noProof/>
          <w:lang w:val="es-CO"/>
        </w:rPr>
        <w:t>7</w:t>
      </w:r>
      <w:r w:rsidRPr="00373683">
        <w:rPr>
          <w:noProof/>
          <w:lang w:val="es-CO"/>
        </w:rPr>
        <w:t>. Gráfico de Barras I</w:t>
      </w:r>
      <w:r>
        <w:rPr>
          <w:noProof/>
          <w:lang w:val="es-CO"/>
        </w:rPr>
        <w:t>tem 7</w:t>
      </w:r>
    </w:p>
    <w:p w:rsidR="00925770" w:rsidRDefault="00925770" w:rsidP="00925770">
      <w:pPr>
        <w:ind w:firstLine="0"/>
        <w:jc w:val="center"/>
      </w:pPr>
      <w:r>
        <w:rPr>
          <w:noProof/>
        </w:rPr>
        <w:drawing>
          <wp:inline distT="0" distB="0" distL="0" distR="0" wp14:anchorId="2C700219" wp14:editId="600D3A45">
            <wp:extent cx="3333355" cy="2674620"/>
            <wp:effectExtent l="0" t="0" r="63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43868" cy="2683055"/>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925770">
      <w:pPr>
        <w:ind w:firstLine="0"/>
        <w:jc w:val="center"/>
      </w:pPr>
    </w:p>
    <w:p w:rsidR="00925770" w:rsidRDefault="00925770" w:rsidP="001F5537">
      <w:r>
        <w:t>La gran mayoría de los encuestados con un 88,24% considera que factores como el diseño, las imágenes y el propósito de la campaña fueron fáciles de entender y son pertinentes al objetivo. El 11,75% considera que hay aspecto por mejorar como la visibilidad del aspecto visual.</w:t>
      </w:r>
    </w:p>
    <w:p w:rsidR="001F5537" w:rsidRPr="005D322E" w:rsidRDefault="001F5537" w:rsidP="001F5537"/>
    <w:p w:rsidR="00925770" w:rsidRDefault="00925770" w:rsidP="001F5537">
      <w:pPr>
        <w:pStyle w:val="Ttulo4"/>
      </w:pPr>
      <w:r w:rsidRPr="005A678D">
        <w:t>¿Te gustó la campaña " En la SANTOTO el cambio me gusta"?</w:t>
      </w:r>
    </w:p>
    <w:p w:rsidR="001F5537" w:rsidRPr="001F5537" w:rsidRDefault="001F5537" w:rsidP="001F5537"/>
    <w:p w:rsidR="00925770" w:rsidRPr="00651C5F" w:rsidRDefault="00925770" w:rsidP="00925770">
      <w:pPr>
        <w:pStyle w:val="TableParagraph"/>
        <w:rPr>
          <w:lang w:val="es-CO"/>
        </w:rPr>
      </w:pPr>
      <w:r w:rsidRPr="00651C5F">
        <w:rPr>
          <w:lang w:val="es-CO"/>
        </w:rPr>
        <w:t xml:space="preserve">Tabla </w:t>
      </w:r>
      <w:r w:rsidR="00797C71">
        <w:rPr>
          <w:lang w:val="es-CO"/>
        </w:rPr>
        <w:t>21</w:t>
      </w:r>
      <w:r w:rsidRPr="00651C5F">
        <w:rPr>
          <w:lang w:val="es-CO"/>
        </w:rPr>
        <w:t>. Tabla de Frecuencia I</w:t>
      </w:r>
      <w:r>
        <w:rPr>
          <w:lang w:val="es-CO"/>
        </w:rPr>
        <w:t>tem 8</w:t>
      </w:r>
    </w:p>
    <w:tbl>
      <w:tblPr>
        <w:tblStyle w:val="Tablanormal2"/>
        <w:tblW w:w="0" w:type="auto"/>
        <w:jc w:val="center"/>
        <w:tblLook w:val="0620" w:firstRow="1" w:lastRow="0" w:firstColumn="0" w:lastColumn="0" w:noHBand="1" w:noVBand="1"/>
      </w:tblPr>
      <w:tblGrid>
        <w:gridCol w:w="837"/>
        <w:gridCol w:w="737"/>
        <w:gridCol w:w="1287"/>
        <w:gridCol w:w="1257"/>
        <w:gridCol w:w="1827"/>
        <w:gridCol w:w="2257"/>
      </w:tblGrid>
      <w:tr w:rsidR="00925770" w:rsidRPr="005D322E" w:rsidTr="007520C4">
        <w:trPr>
          <w:cnfStyle w:val="100000000000" w:firstRow="1" w:lastRow="0" w:firstColumn="0" w:lastColumn="0" w:oddVBand="0" w:evenVBand="0" w:oddHBand="0" w:evenHBand="0" w:firstRowFirstColumn="0" w:firstRowLastColumn="0" w:lastRowFirstColumn="0" w:lastRowLastColumn="0"/>
          <w:jc w:val="center"/>
        </w:trPr>
        <w:tc>
          <w:tcPr>
            <w:tcW w:w="0" w:type="auto"/>
            <w:gridSpan w:val="2"/>
          </w:tcPr>
          <w:p w:rsidR="00925770" w:rsidRPr="005D322E" w:rsidRDefault="00925770" w:rsidP="007520C4">
            <w:pPr>
              <w:autoSpaceDE w:val="0"/>
              <w:autoSpaceDN w:val="0"/>
              <w:adjustRightInd w:val="0"/>
              <w:ind w:firstLine="0"/>
              <w:jc w:val="left"/>
              <w:rPr>
                <w:rFonts w:cs="Times New Roman"/>
              </w:rPr>
            </w:pP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Frecuencia</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válido</w:t>
            </w:r>
          </w:p>
        </w:tc>
        <w:tc>
          <w:tcPr>
            <w:tcW w:w="0" w:type="auto"/>
          </w:tcPr>
          <w:p w:rsidR="00925770" w:rsidRPr="005D322E" w:rsidRDefault="00925770" w:rsidP="007520C4">
            <w:pPr>
              <w:autoSpaceDE w:val="0"/>
              <w:autoSpaceDN w:val="0"/>
              <w:adjustRightInd w:val="0"/>
              <w:spacing w:line="320" w:lineRule="atLeast"/>
              <w:ind w:left="60" w:right="60" w:firstLine="0"/>
              <w:jc w:val="center"/>
              <w:rPr>
                <w:rFonts w:ascii="Arial" w:hAnsi="Arial" w:cs="Arial"/>
                <w:color w:val="264A60"/>
                <w:sz w:val="18"/>
                <w:szCs w:val="18"/>
              </w:rPr>
            </w:pPr>
            <w:r w:rsidRPr="005D322E">
              <w:rPr>
                <w:rFonts w:ascii="Arial" w:hAnsi="Arial" w:cs="Arial"/>
                <w:color w:val="264A60"/>
                <w:sz w:val="18"/>
                <w:szCs w:val="18"/>
              </w:rPr>
              <w:t>Porcentaje acumulado</w:t>
            </w:r>
          </w:p>
        </w:tc>
      </w:tr>
      <w:tr w:rsidR="00925770" w:rsidRPr="005D322E" w:rsidTr="007520C4">
        <w:trPr>
          <w:jc w:val="center"/>
        </w:trPr>
        <w:tc>
          <w:tcPr>
            <w:tcW w:w="0" w:type="auto"/>
            <w:vMerge w:val="restart"/>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Válido</w:t>
            </w: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Sí</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45</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88,2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88,2</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88,2</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No</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6</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11,8</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r>
      <w:tr w:rsidR="00925770" w:rsidRPr="005D322E" w:rsidTr="007520C4">
        <w:trPr>
          <w:jc w:val="center"/>
        </w:trPr>
        <w:tc>
          <w:tcPr>
            <w:tcW w:w="0" w:type="auto"/>
            <w:vMerge/>
          </w:tcPr>
          <w:p w:rsidR="00925770" w:rsidRPr="005D322E" w:rsidRDefault="00925770" w:rsidP="007520C4">
            <w:pPr>
              <w:autoSpaceDE w:val="0"/>
              <w:autoSpaceDN w:val="0"/>
              <w:adjustRightInd w:val="0"/>
              <w:ind w:firstLine="0"/>
              <w:jc w:val="left"/>
              <w:rPr>
                <w:rFonts w:ascii="Arial" w:hAnsi="Arial" w:cs="Arial"/>
                <w:color w:val="010205"/>
                <w:sz w:val="18"/>
                <w:szCs w:val="18"/>
              </w:rPr>
            </w:pPr>
          </w:p>
        </w:tc>
        <w:tc>
          <w:tcPr>
            <w:tcW w:w="0" w:type="auto"/>
          </w:tcPr>
          <w:p w:rsidR="00925770" w:rsidRPr="005D322E" w:rsidRDefault="00925770" w:rsidP="007520C4">
            <w:pPr>
              <w:autoSpaceDE w:val="0"/>
              <w:autoSpaceDN w:val="0"/>
              <w:adjustRightInd w:val="0"/>
              <w:spacing w:line="320" w:lineRule="atLeast"/>
              <w:ind w:left="60" w:right="60" w:firstLine="0"/>
              <w:jc w:val="left"/>
              <w:rPr>
                <w:rFonts w:ascii="Arial" w:hAnsi="Arial" w:cs="Arial"/>
                <w:color w:val="264A60"/>
                <w:sz w:val="18"/>
                <w:szCs w:val="18"/>
              </w:rPr>
            </w:pPr>
            <w:r w:rsidRPr="005D322E">
              <w:rPr>
                <w:rFonts w:ascii="Arial" w:hAnsi="Arial" w:cs="Arial"/>
                <w:color w:val="264A60"/>
                <w:sz w:val="18"/>
                <w:szCs w:val="18"/>
              </w:rPr>
              <w:t>Total</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51</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spacing w:line="320" w:lineRule="atLeast"/>
              <w:ind w:left="60" w:right="60" w:firstLine="0"/>
              <w:jc w:val="right"/>
              <w:rPr>
                <w:rFonts w:ascii="Arial" w:hAnsi="Arial" w:cs="Arial"/>
                <w:color w:val="010205"/>
                <w:sz w:val="18"/>
                <w:szCs w:val="18"/>
              </w:rPr>
            </w:pPr>
            <w:r w:rsidRPr="005D322E">
              <w:rPr>
                <w:rFonts w:ascii="Arial" w:hAnsi="Arial" w:cs="Arial"/>
                <w:color w:val="010205"/>
                <w:sz w:val="18"/>
                <w:szCs w:val="18"/>
              </w:rPr>
              <w:t>100,0</w:t>
            </w:r>
          </w:p>
        </w:tc>
        <w:tc>
          <w:tcPr>
            <w:tcW w:w="0" w:type="auto"/>
          </w:tcPr>
          <w:p w:rsidR="00925770" w:rsidRPr="005D322E" w:rsidRDefault="00925770" w:rsidP="007520C4">
            <w:pPr>
              <w:autoSpaceDE w:val="0"/>
              <w:autoSpaceDN w:val="0"/>
              <w:adjustRightInd w:val="0"/>
              <w:ind w:firstLine="0"/>
              <w:jc w:val="left"/>
              <w:rPr>
                <w:rFonts w:cs="Times New Roman"/>
              </w:rPr>
            </w:pPr>
          </w:p>
        </w:tc>
      </w:tr>
    </w:tbl>
    <w:p w:rsidR="00925770" w:rsidRDefault="00925770" w:rsidP="00925770">
      <w:pPr>
        <w:pStyle w:val="TableParagraph"/>
        <w:rPr>
          <w:noProof/>
          <w:lang w:val="es-CO"/>
        </w:rPr>
      </w:pPr>
    </w:p>
    <w:p w:rsidR="00925770" w:rsidRDefault="00925770" w:rsidP="00925770">
      <w:pPr>
        <w:pStyle w:val="TableParagraph"/>
        <w:rPr>
          <w:noProof/>
          <w:lang w:val="es-CO"/>
        </w:rPr>
      </w:pPr>
    </w:p>
    <w:p w:rsidR="001F5537" w:rsidRDefault="001F5537" w:rsidP="001F5537">
      <w:pPr>
        <w:pStyle w:val="TableParagraph"/>
        <w:rPr>
          <w:noProof/>
          <w:lang w:val="es-CO"/>
        </w:rPr>
      </w:pPr>
      <w:r>
        <w:rPr>
          <w:noProof/>
          <w:lang w:val="es-CO"/>
        </w:rPr>
        <w:t>Fuente: Creación propia, software de análisis estadístico SPSS.</w:t>
      </w:r>
    </w:p>
    <w:p w:rsidR="001F5537" w:rsidRDefault="001F5537" w:rsidP="001F5537">
      <w:pPr>
        <w:pStyle w:val="TableParagraph"/>
        <w:rPr>
          <w:noProof/>
          <w:lang w:val="es-CO"/>
        </w:rPr>
      </w:pPr>
    </w:p>
    <w:p w:rsidR="001F5537" w:rsidRDefault="001F5537" w:rsidP="001F5537">
      <w:pPr>
        <w:pStyle w:val="TableParagraph"/>
        <w:rPr>
          <w:noProof/>
          <w:lang w:val="es-CO"/>
        </w:rPr>
      </w:pPr>
    </w:p>
    <w:p w:rsidR="001F5537" w:rsidRDefault="001F5537" w:rsidP="001F5537">
      <w:pPr>
        <w:pStyle w:val="TableParagraph"/>
        <w:rPr>
          <w:noProof/>
          <w:lang w:val="es-CO"/>
        </w:rPr>
      </w:pPr>
    </w:p>
    <w:p w:rsidR="00925770" w:rsidRDefault="00925770" w:rsidP="00925770">
      <w:pPr>
        <w:pStyle w:val="TableParagraph"/>
        <w:rPr>
          <w:noProof/>
          <w:lang w:val="es-CO"/>
        </w:rPr>
      </w:pPr>
    </w:p>
    <w:p w:rsidR="00925770" w:rsidRPr="006D4791" w:rsidRDefault="00925770" w:rsidP="00925770">
      <w:pPr>
        <w:pStyle w:val="TableParagraph"/>
        <w:rPr>
          <w:noProof/>
          <w:lang w:val="es-CO"/>
        </w:rPr>
      </w:pPr>
      <w:r w:rsidRPr="00373683">
        <w:rPr>
          <w:noProof/>
          <w:lang w:val="es-CO"/>
        </w:rPr>
        <w:lastRenderedPageBreak/>
        <w:t xml:space="preserve">Figura </w:t>
      </w:r>
      <w:r>
        <w:rPr>
          <w:noProof/>
          <w:lang w:val="es-CO"/>
        </w:rPr>
        <w:t>8</w:t>
      </w:r>
      <w:r w:rsidRPr="00373683">
        <w:rPr>
          <w:noProof/>
          <w:lang w:val="es-CO"/>
        </w:rPr>
        <w:t>. Gráfico de Barras I</w:t>
      </w:r>
      <w:r>
        <w:rPr>
          <w:noProof/>
          <w:lang w:val="es-CO"/>
        </w:rPr>
        <w:t>tem 8</w:t>
      </w:r>
    </w:p>
    <w:p w:rsidR="00925770" w:rsidRDefault="00925770" w:rsidP="00925770">
      <w:pPr>
        <w:ind w:firstLine="0"/>
        <w:jc w:val="center"/>
      </w:pPr>
      <w:r>
        <w:rPr>
          <w:noProof/>
        </w:rPr>
        <w:drawing>
          <wp:inline distT="0" distB="0" distL="0" distR="0" wp14:anchorId="768143F4" wp14:editId="5818CE24">
            <wp:extent cx="3324225" cy="266729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35192" cy="2676095"/>
                    </a:xfrm>
                    <a:prstGeom prst="rect">
                      <a:avLst/>
                    </a:prstGeom>
                    <a:noFill/>
                  </pic:spPr>
                </pic:pic>
              </a:graphicData>
            </a:graphic>
          </wp:inline>
        </w:drawing>
      </w:r>
    </w:p>
    <w:p w:rsidR="001F5537" w:rsidRDefault="001F5537" w:rsidP="001F5537">
      <w:pPr>
        <w:pStyle w:val="TableParagraph"/>
        <w:rPr>
          <w:noProof/>
          <w:lang w:val="es-CO"/>
        </w:rPr>
      </w:pPr>
      <w:r>
        <w:rPr>
          <w:noProof/>
          <w:lang w:val="es-CO"/>
        </w:rPr>
        <w:t>Fuente: Creación propia, software de análisis estadístico SPSS.</w:t>
      </w:r>
    </w:p>
    <w:p w:rsidR="001F5537" w:rsidRPr="001F5537" w:rsidRDefault="001F5537" w:rsidP="001F5537">
      <w:pPr>
        <w:pStyle w:val="TableParagraph"/>
        <w:rPr>
          <w:noProof/>
          <w:lang w:val="es-CO"/>
        </w:rPr>
      </w:pPr>
    </w:p>
    <w:p w:rsidR="00925770" w:rsidRDefault="00925770" w:rsidP="00925770">
      <w:r>
        <w:t xml:space="preserve">El 88,24% de los encuestados afirman que sí les gustó la campaña de mejoramiento del clima laboral, sin embargo, hizo falta un lanzamiento oficial para ampliar la cobertura de la campaña. </w:t>
      </w:r>
    </w:p>
    <w:p w:rsidR="00925770" w:rsidRDefault="00925770" w:rsidP="003339D2">
      <w:pPr>
        <w:pStyle w:val="Ttulo3"/>
      </w:pPr>
      <w:bookmarkStart w:id="86" w:name="_Toc501479996"/>
      <w:r>
        <w:t>Evaluación de resultados</w:t>
      </w:r>
      <w:bookmarkEnd w:id="86"/>
    </w:p>
    <w:p w:rsidR="00925770" w:rsidRDefault="00925770" w:rsidP="003339D2">
      <w:pPr>
        <w:pStyle w:val="Ttulo4"/>
      </w:pPr>
      <w:r>
        <w:t>Items de carácter dicotómico.</w:t>
      </w:r>
    </w:p>
    <w:p w:rsidR="00925770" w:rsidRPr="00316781" w:rsidRDefault="00925770" w:rsidP="00925770">
      <w:pPr>
        <w:pStyle w:val="TableParagraph"/>
        <w:ind w:firstLine="0"/>
        <w:jc w:val="left"/>
        <w:rPr>
          <w:lang w:val="es-CO"/>
        </w:rPr>
      </w:pPr>
      <w:r w:rsidRPr="00316781">
        <w:rPr>
          <w:lang w:val="es-CO"/>
        </w:rPr>
        <w:t xml:space="preserve">Tabla </w:t>
      </w:r>
      <w:r w:rsidR="00797C71">
        <w:rPr>
          <w:lang w:val="es-CO"/>
        </w:rPr>
        <w:t>22</w:t>
      </w:r>
      <w:r w:rsidRPr="00316781">
        <w:rPr>
          <w:lang w:val="es-CO"/>
        </w:rPr>
        <w:t>. Ponderación de respuestas de</w:t>
      </w:r>
      <w:r>
        <w:rPr>
          <w:lang w:val="es-CO"/>
        </w:rPr>
        <w:t xml:space="preserve"> la encuesta de satisfacción de la campaña “EN LA SANTOTO ELCAMBIO ME GUSTA”</w:t>
      </w:r>
    </w:p>
    <w:tbl>
      <w:tblPr>
        <w:tblStyle w:val="Tablanormal2"/>
        <w:tblW w:w="8160" w:type="dxa"/>
        <w:tblLook w:val="0620" w:firstRow="1" w:lastRow="0" w:firstColumn="0" w:lastColumn="0" w:noHBand="1" w:noVBand="1"/>
      </w:tblPr>
      <w:tblGrid>
        <w:gridCol w:w="960"/>
        <w:gridCol w:w="4720"/>
        <w:gridCol w:w="1200"/>
        <w:gridCol w:w="1280"/>
      </w:tblGrid>
      <w:tr w:rsidR="00925770" w:rsidRPr="00084510" w:rsidTr="007520C4">
        <w:trPr>
          <w:cnfStyle w:val="100000000000" w:firstRow="1" w:lastRow="0" w:firstColumn="0" w:lastColumn="0" w:oddVBand="0" w:evenVBand="0" w:oddHBand="0" w:evenHBand="0" w:firstRowFirstColumn="0" w:firstRowLastColumn="0" w:lastRowFirstColumn="0" w:lastRowLastColumn="0"/>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Item</w:t>
            </w:r>
          </w:p>
        </w:tc>
        <w:tc>
          <w:tcPr>
            <w:tcW w:w="472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 xml:space="preserve"> Descripción</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Sí</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No</w:t>
            </w:r>
          </w:p>
        </w:tc>
      </w:tr>
      <w:tr w:rsidR="00925770" w:rsidRPr="00084510" w:rsidTr="007520C4">
        <w:trPr>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1</w:t>
            </w:r>
          </w:p>
        </w:tc>
        <w:tc>
          <w:tcPr>
            <w:tcW w:w="4720" w:type="dxa"/>
            <w:noWrap/>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Utilidad de la Idea</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90,20%</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9,80%</w:t>
            </w:r>
          </w:p>
        </w:tc>
      </w:tr>
      <w:tr w:rsidR="00925770" w:rsidRPr="00084510" w:rsidTr="007520C4">
        <w:trPr>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2</w:t>
            </w:r>
          </w:p>
        </w:tc>
        <w:tc>
          <w:tcPr>
            <w:tcW w:w="4720" w:type="dxa"/>
            <w:noWrap/>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Pertinencia y facilidad de los desafíos</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84,31%</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15,69%</w:t>
            </w:r>
          </w:p>
        </w:tc>
      </w:tr>
      <w:tr w:rsidR="00925770" w:rsidRPr="00084510" w:rsidTr="007520C4">
        <w:trPr>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4</w:t>
            </w:r>
          </w:p>
        </w:tc>
        <w:tc>
          <w:tcPr>
            <w:tcW w:w="4720" w:type="dxa"/>
            <w:noWrap/>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Contribución de la Frase del Día</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84,31%</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15,69%</w:t>
            </w:r>
          </w:p>
        </w:tc>
      </w:tr>
      <w:tr w:rsidR="00925770" w:rsidRPr="00084510" w:rsidTr="007520C4">
        <w:trPr>
          <w:trHeight w:val="9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5</w:t>
            </w:r>
          </w:p>
        </w:tc>
        <w:tc>
          <w:tcPr>
            <w:tcW w:w="4720" w:type="dxa"/>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Contribución de la campaña al mejoramiento del clima laboral en el espacio de trabajo.</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76,47%</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23,53%</w:t>
            </w:r>
          </w:p>
        </w:tc>
      </w:tr>
      <w:tr w:rsidR="00925770" w:rsidRPr="00084510" w:rsidTr="007520C4">
        <w:trPr>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6</w:t>
            </w:r>
          </w:p>
        </w:tc>
        <w:tc>
          <w:tcPr>
            <w:tcW w:w="4720" w:type="dxa"/>
            <w:noWrap/>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Evidencia de cambios positivos en el CL</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68,63%</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31,37%</w:t>
            </w:r>
          </w:p>
        </w:tc>
      </w:tr>
      <w:tr w:rsidR="00925770" w:rsidRPr="00084510" w:rsidTr="007520C4">
        <w:trPr>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7</w:t>
            </w:r>
          </w:p>
        </w:tc>
        <w:tc>
          <w:tcPr>
            <w:tcW w:w="4720" w:type="dxa"/>
            <w:noWrap/>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Contenido visual pertinente y entendible</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88,24%</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11,76%</w:t>
            </w:r>
          </w:p>
        </w:tc>
      </w:tr>
      <w:tr w:rsidR="00925770" w:rsidRPr="00084510" w:rsidTr="007520C4">
        <w:trPr>
          <w:trHeight w:val="30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8</w:t>
            </w:r>
          </w:p>
        </w:tc>
        <w:tc>
          <w:tcPr>
            <w:tcW w:w="4720" w:type="dxa"/>
            <w:noWrap/>
            <w:hideMark/>
          </w:tcPr>
          <w:p w:rsidR="00925770" w:rsidRPr="00084510" w:rsidRDefault="00925770" w:rsidP="007520C4">
            <w:pPr>
              <w:ind w:firstLine="0"/>
              <w:jc w:val="left"/>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Acogida</w:t>
            </w:r>
          </w:p>
        </w:tc>
        <w:tc>
          <w:tcPr>
            <w:tcW w:w="120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88,24%</w:t>
            </w:r>
          </w:p>
        </w:tc>
        <w:tc>
          <w:tcPr>
            <w:tcW w:w="128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11,76%</w:t>
            </w:r>
          </w:p>
        </w:tc>
      </w:tr>
      <w:tr w:rsidR="00925770" w:rsidRPr="00084510" w:rsidTr="007520C4">
        <w:trPr>
          <w:trHeight w:val="810"/>
        </w:trPr>
        <w:tc>
          <w:tcPr>
            <w:tcW w:w="960" w:type="dxa"/>
            <w:noWrap/>
            <w:hideMark/>
          </w:tcPr>
          <w:p w:rsidR="00925770" w:rsidRPr="00084510" w:rsidRDefault="00925770" w:rsidP="007520C4">
            <w:pPr>
              <w:ind w:firstLine="0"/>
              <w:jc w:val="center"/>
              <w:rPr>
                <w:rFonts w:ascii="Calibri" w:eastAsia="Times New Roman" w:hAnsi="Calibri" w:cs="Calibri"/>
                <w:color w:val="000000"/>
                <w:sz w:val="22"/>
                <w:szCs w:val="22"/>
                <w:lang w:eastAsia="es-CO"/>
              </w:rPr>
            </w:pPr>
            <w:r w:rsidRPr="00084510">
              <w:rPr>
                <w:rFonts w:ascii="Calibri" w:eastAsia="Times New Roman" w:hAnsi="Calibri" w:cs="Calibri"/>
                <w:color w:val="000000"/>
                <w:sz w:val="22"/>
                <w:szCs w:val="22"/>
                <w:lang w:eastAsia="es-CO"/>
              </w:rPr>
              <w:t>E</w:t>
            </w:r>
          </w:p>
        </w:tc>
        <w:tc>
          <w:tcPr>
            <w:tcW w:w="4720" w:type="dxa"/>
            <w:noWrap/>
            <w:hideMark/>
          </w:tcPr>
          <w:p w:rsidR="00925770" w:rsidRPr="00084510" w:rsidRDefault="00925770" w:rsidP="007520C4">
            <w:pPr>
              <w:ind w:firstLine="0"/>
              <w:jc w:val="center"/>
              <w:rPr>
                <w:rFonts w:ascii="Calibri" w:eastAsia="Times New Roman" w:hAnsi="Calibri" w:cs="Calibri"/>
                <w:b/>
                <w:bCs/>
                <w:color w:val="000000"/>
                <w:sz w:val="22"/>
                <w:szCs w:val="22"/>
                <w:lang w:eastAsia="es-CO"/>
              </w:rPr>
            </w:pPr>
            <w:r w:rsidRPr="00084510">
              <w:rPr>
                <w:rFonts w:ascii="Calibri" w:eastAsia="Times New Roman" w:hAnsi="Calibri" w:cs="Calibri"/>
                <w:b/>
                <w:bCs/>
                <w:color w:val="000000"/>
                <w:sz w:val="22"/>
                <w:szCs w:val="22"/>
                <w:lang w:eastAsia="es-CO"/>
              </w:rPr>
              <w:t>PONDERACIÓN</w:t>
            </w:r>
          </w:p>
        </w:tc>
        <w:tc>
          <w:tcPr>
            <w:tcW w:w="1200" w:type="dxa"/>
            <w:noWrap/>
            <w:hideMark/>
          </w:tcPr>
          <w:p w:rsidR="00925770" w:rsidRPr="00084510" w:rsidRDefault="00925770" w:rsidP="007520C4">
            <w:pPr>
              <w:ind w:firstLine="0"/>
              <w:jc w:val="center"/>
              <w:rPr>
                <w:rFonts w:ascii="Calibri" w:eastAsia="Times New Roman" w:hAnsi="Calibri" w:cs="Calibri"/>
                <w:b/>
                <w:bCs/>
                <w:color w:val="000000"/>
                <w:sz w:val="22"/>
                <w:szCs w:val="22"/>
                <w:lang w:eastAsia="es-CO"/>
              </w:rPr>
            </w:pPr>
            <w:r w:rsidRPr="00084510">
              <w:rPr>
                <w:rFonts w:ascii="Calibri" w:eastAsia="Times New Roman" w:hAnsi="Calibri" w:cs="Calibri"/>
                <w:b/>
                <w:bCs/>
                <w:color w:val="000000"/>
                <w:sz w:val="22"/>
                <w:szCs w:val="22"/>
                <w:lang w:eastAsia="es-CO"/>
              </w:rPr>
              <w:t>82,91%</w:t>
            </w:r>
          </w:p>
        </w:tc>
        <w:tc>
          <w:tcPr>
            <w:tcW w:w="1280" w:type="dxa"/>
            <w:noWrap/>
            <w:hideMark/>
          </w:tcPr>
          <w:p w:rsidR="00925770" w:rsidRPr="00084510" w:rsidRDefault="00925770" w:rsidP="007520C4">
            <w:pPr>
              <w:ind w:firstLine="0"/>
              <w:jc w:val="center"/>
              <w:rPr>
                <w:rFonts w:ascii="Calibri" w:eastAsia="Times New Roman" w:hAnsi="Calibri" w:cs="Calibri"/>
                <w:b/>
                <w:bCs/>
                <w:color w:val="000000"/>
                <w:sz w:val="22"/>
                <w:szCs w:val="22"/>
                <w:lang w:eastAsia="es-CO"/>
              </w:rPr>
            </w:pPr>
            <w:r w:rsidRPr="00084510">
              <w:rPr>
                <w:rFonts w:ascii="Calibri" w:eastAsia="Times New Roman" w:hAnsi="Calibri" w:cs="Calibri"/>
                <w:b/>
                <w:bCs/>
                <w:color w:val="000000"/>
                <w:sz w:val="22"/>
                <w:szCs w:val="22"/>
                <w:lang w:eastAsia="es-CO"/>
              </w:rPr>
              <w:t>17,09%</w:t>
            </w:r>
          </w:p>
        </w:tc>
      </w:tr>
    </w:tbl>
    <w:p w:rsidR="001F5537" w:rsidRDefault="001F5537" w:rsidP="001F5537">
      <w:pPr>
        <w:pStyle w:val="TableParagraph"/>
        <w:ind w:left="384" w:firstLine="0"/>
        <w:jc w:val="left"/>
        <w:rPr>
          <w:lang w:val="es-CO"/>
        </w:rPr>
      </w:pPr>
      <w:r w:rsidRPr="00317889">
        <w:rPr>
          <w:lang w:val="es-CO"/>
        </w:rPr>
        <w:t>Fuente: Datos</w:t>
      </w:r>
      <w:r>
        <w:rPr>
          <w:lang w:val="es-CO"/>
        </w:rPr>
        <w:t xml:space="preserve"> extraídos del formulario de Google forms para la encuesta de satisfacción de la campaña  “EN LA SANTOTO ELCAMBIO ME GUSTA”.</w:t>
      </w:r>
    </w:p>
    <w:p w:rsidR="00925770" w:rsidRDefault="00925770" w:rsidP="00925770">
      <w:pPr>
        <w:ind w:firstLine="0"/>
      </w:pPr>
    </w:p>
    <w:p w:rsidR="00925770" w:rsidRDefault="00925770" w:rsidP="003339D2">
      <w:pPr>
        <w:ind w:left="708" w:firstLine="708"/>
      </w:pPr>
      <w:r>
        <w:lastRenderedPageBreak/>
        <w:t>A nivel general se concluye que el ítem #1 “Utilidad de la idea” tiene la mayor valoración positiva, es decir que para los colaboradores que participaron en la campaña afirman que encuentran utilidad en el desarrollo de la campaña para el mejoramiento de clima laboral.</w:t>
      </w:r>
    </w:p>
    <w:p w:rsidR="00925770" w:rsidRDefault="00925770" w:rsidP="003339D2">
      <w:pPr>
        <w:ind w:left="708" w:firstLine="708"/>
      </w:pPr>
      <w:r>
        <w:t>Los ítems #6 y #5 “Evidencia de cambios positivos en el clima laboral” y “Contribución de la campaña al mejoramiento del clima laboral en el espacio de trabajo” tienen la mayor valoración negativa, correspondiente al 31,37% y 23,53% respectivamente, esto evidencia que, a pesar de la utilidad de la campaña, existen trabajadores inconformes con el impacto en el clima laboral que ésta realmente ofrece en cuanto al mejoramiento del clima laboral en los espacios de trabajo.</w:t>
      </w:r>
    </w:p>
    <w:p w:rsidR="00925770" w:rsidRDefault="00925770" w:rsidP="003339D2">
      <w:pPr>
        <w:ind w:left="708" w:firstLine="708"/>
      </w:pPr>
      <w:r>
        <w:t xml:space="preserve">La ponderación general de la encuesta es del </w:t>
      </w:r>
      <w:r w:rsidRPr="00C52C20">
        <w:rPr>
          <w:b/>
        </w:rPr>
        <w:t>82,91%</w:t>
      </w:r>
      <w:r>
        <w:rPr>
          <w:b/>
        </w:rPr>
        <w:t xml:space="preserve"> </w:t>
      </w:r>
      <w:r>
        <w:t xml:space="preserve">para el sí, se puede decir entonces, que el porcentaje de satisfacción de la campaña “EN LA SANTOTO EL CAMBIO ME GUSTA” es del </w:t>
      </w:r>
      <w:r w:rsidRPr="00C52C20">
        <w:rPr>
          <w:b/>
        </w:rPr>
        <w:t>82,91%</w:t>
      </w:r>
      <w:r>
        <w:rPr>
          <w:b/>
        </w:rPr>
        <w:t>.</w:t>
      </w:r>
    </w:p>
    <w:p w:rsidR="00925770" w:rsidRDefault="00925770" w:rsidP="003339D2">
      <w:pPr>
        <w:pStyle w:val="Ttulo4"/>
      </w:pPr>
      <w:r>
        <w:t>Observaciones y comentarios de los trabajadores.</w:t>
      </w:r>
    </w:p>
    <w:p w:rsidR="00925770" w:rsidRDefault="00925770" w:rsidP="00925770">
      <w:r>
        <w:t>En total se recibieron 18 comentarios, que se resumen en lo siguiente:</w:t>
      </w:r>
    </w:p>
    <w:p w:rsidR="00925770" w:rsidRPr="00316781" w:rsidRDefault="00925770" w:rsidP="00925770">
      <w:pPr>
        <w:pStyle w:val="TableParagraph"/>
        <w:ind w:firstLine="0"/>
        <w:jc w:val="left"/>
        <w:rPr>
          <w:lang w:val="es-CO"/>
        </w:rPr>
      </w:pPr>
      <w:r w:rsidRPr="00316781">
        <w:rPr>
          <w:lang w:val="es-CO"/>
        </w:rPr>
        <w:t xml:space="preserve">Tabla </w:t>
      </w:r>
      <w:r w:rsidR="00797C71">
        <w:rPr>
          <w:lang w:val="es-CO"/>
        </w:rPr>
        <w:t>23</w:t>
      </w:r>
      <w:r w:rsidRPr="00316781">
        <w:rPr>
          <w:lang w:val="es-CO"/>
        </w:rPr>
        <w:t>. Comentarios y observaciones a</w:t>
      </w:r>
      <w:r>
        <w:rPr>
          <w:lang w:val="es-CO"/>
        </w:rPr>
        <w:t>dicionales de la encuesta de satisfacción de la campaña. “EN LA SANTOTO ELCAMBIO ME GUSTA”</w:t>
      </w:r>
    </w:p>
    <w:tbl>
      <w:tblPr>
        <w:tblStyle w:val="Tabladelista2"/>
        <w:tblW w:w="0" w:type="auto"/>
        <w:tblLook w:val="0620" w:firstRow="1" w:lastRow="0" w:firstColumn="0" w:lastColumn="0" w:noHBand="1" w:noVBand="1"/>
      </w:tblPr>
      <w:tblGrid>
        <w:gridCol w:w="9350"/>
      </w:tblGrid>
      <w:tr w:rsidR="00925770" w:rsidTr="003339D2">
        <w:trPr>
          <w:cnfStyle w:val="100000000000" w:firstRow="1" w:lastRow="0" w:firstColumn="0" w:lastColumn="0" w:oddVBand="0" w:evenVBand="0" w:oddHBand="0" w:evenHBand="0" w:firstRowFirstColumn="0" w:firstRowLastColumn="0" w:lastRowFirstColumn="0" w:lastRowLastColumn="0"/>
        </w:trPr>
        <w:tc>
          <w:tcPr>
            <w:tcW w:w="9350" w:type="dxa"/>
          </w:tcPr>
          <w:p w:rsidR="00925770" w:rsidRPr="00797C71" w:rsidRDefault="00925770" w:rsidP="007520C4">
            <w:pPr>
              <w:pStyle w:val="Prrafodelista"/>
              <w:numPr>
                <w:ilvl w:val="0"/>
                <w:numId w:val="11"/>
              </w:numPr>
              <w:rPr>
                <w:b w:val="0"/>
                <w:sz w:val="22"/>
              </w:rPr>
            </w:pPr>
            <w:r w:rsidRPr="00797C71">
              <w:rPr>
                <w:b w:val="0"/>
                <w:sz w:val="22"/>
              </w:rPr>
              <w:t>Es importante que los directivos se involucren motivado a los diferentes estamentos.</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 xml:space="preserve">Es necesario trabajar en coaching con los directivos y con los profesores. Existen muchas brechas en los equipos de trabajo, muchas veces por falta de liderazgo o por predilecciones de los directivos con algunos de sus trabajadores. Considero que desde talento humano podrían hacer muchas más cosas para mejorar los ambientes laborales tanto desde el punto de vista humano como las instalaciones que se tienen para que los diferentes profesionales trabajen. Considero que se debería mejorar en temas muy sencillos que en una universidad como esta debería existir: ser más humanos, fomentar la empatía, la comprensión, el respeto, la generosidad.... Creo que en muchas ocasiones los profesores nos vemos desamparados, debería haber mejores mecanismos de comunicación e incluso evaluaciones a los directivos para poder expresar libremente los acontecimientos, al menos, anuales. Por otro lado, los directivos deberían apoyar a sus empleados a seguir creciendo profesionalmente y no ponerle </w:t>
            </w:r>
            <w:r w:rsidRPr="00316781">
              <w:rPr>
                <w:sz w:val="22"/>
              </w:rPr>
              <w:lastRenderedPageBreak/>
              <w:t>trabas en el camino. Por ejemplo, que, si estás haciendo un doctorado y quieres solicitar una comisión de estudios, que tu superior no te diga "Sí, pero si te dan esas diez horas te voy a tener que recargar con carga de clases (28 horas de clase) en nómina para que me acepten tu nómina" como se puede ver en este ejemplo la manipulación es muy alta y ahí es donde talento humano debe estar más atento, ya que este sería un ínfimo ejemplo. Espero que mi humilde opinión ayude a mejorar el ambiente laboral de los departamentos, facultades y diferentes dependencias de la institución.</w:t>
            </w:r>
          </w:p>
          <w:p w:rsidR="00925770" w:rsidRPr="00316781" w:rsidRDefault="00925770" w:rsidP="007520C4">
            <w:pPr>
              <w:ind w:firstLine="0"/>
              <w:rPr>
                <w:sz w:val="22"/>
              </w:rPr>
            </w:pPr>
          </w:p>
        </w:tc>
      </w:tr>
      <w:tr w:rsidR="00925770" w:rsidTr="003339D2">
        <w:tc>
          <w:tcPr>
            <w:tcW w:w="9350" w:type="dxa"/>
          </w:tcPr>
          <w:p w:rsidR="00925770" w:rsidRPr="00316781" w:rsidRDefault="00925770" w:rsidP="00797C71">
            <w:pPr>
              <w:pStyle w:val="Prrafodelista"/>
              <w:numPr>
                <w:ilvl w:val="0"/>
                <w:numId w:val="11"/>
              </w:numPr>
              <w:rPr>
                <w:sz w:val="22"/>
              </w:rPr>
            </w:pPr>
            <w:r w:rsidRPr="00316781">
              <w:rPr>
                <w:sz w:val="22"/>
              </w:rPr>
              <w:lastRenderedPageBreak/>
              <w:t>Me parece que está dirigido solo a personal administrativo.</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Me pareció genial la campaña…se pudiese definir por grupos específicos con desafíos diferentes, es decir entre docentes unos desafíos, otros para secretarias, otros para decanos y luego masificarlos.</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El clima laboral no se mejora con estas pequeñas campañas, son con acciones que motiven a los trabajadores.</w:t>
            </w:r>
          </w:p>
          <w:p w:rsidR="00925770" w:rsidRPr="00316781" w:rsidRDefault="00925770" w:rsidP="007520C4">
            <w:pPr>
              <w:ind w:firstLine="0"/>
              <w:rPr>
                <w:sz w:val="22"/>
              </w:rPr>
            </w:pPr>
          </w:p>
        </w:tc>
      </w:tr>
      <w:tr w:rsidR="00925770" w:rsidTr="003339D2">
        <w:tc>
          <w:tcPr>
            <w:tcW w:w="9350" w:type="dxa"/>
          </w:tcPr>
          <w:p w:rsidR="00925770" w:rsidRPr="00316781" w:rsidRDefault="00797C71" w:rsidP="007520C4">
            <w:pPr>
              <w:pStyle w:val="Prrafodelista"/>
              <w:numPr>
                <w:ilvl w:val="0"/>
                <w:numId w:val="11"/>
              </w:numPr>
              <w:rPr>
                <w:sz w:val="22"/>
              </w:rPr>
            </w:pPr>
            <w:r>
              <w:rPr>
                <w:sz w:val="22"/>
              </w:rPr>
              <w:t>Muy útil, excelente iniciativa, ayuda mucho a mejorar el clima laboral y las relaciones personales. ( 9 personas comentaron esto).</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DEBE INSTITUCIONALIZARSE Y HACERSE UN SEGUIMIENTO AL OTRO DIA CON VISITAS. Y PREGUNTAR SI SE LOGRO EL DESAFÍO.</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MAYOR VISIBILIDAD.</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No encontré muchas personas que lo leyeran, pero me pareció una excelente idea.</w:t>
            </w:r>
          </w:p>
          <w:p w:rsidR="00925770" w:rsidRPr="00316781" w:rsidRDefault="00925770" w:rsidP="007520C4">
            <w:pPr>
              <w:ind w:firstLine="0"/>
              <w:rPr>
                <w:sz w:val="22"/>
              </w:rPr>
            </w:pPr>
          </w:p>
        </w:tc>
      </w:tr>
      <w:tr w:rsidR="00925770" w:rsidTr="003339D2">
        <w:tc>
          <w:tcPr>
            <w:tcW w:w="9350" w:type="dxa"/>
          </w:tcPr>
          <w:p w:rsidR="00925770" w:rsidRPr="00316781" w:rsidRDefault="00925770" w:rsidP="007520C4">
            <w:pPr>
              <w:pStyle w:val="Prrafodelista"/>
              <w:numPr>
                <w:ilvl w:val="0"/>
                <w:numId w:val="11"/>
              </w:numPr>
              <w:rPr>
                <w:sz w:val="22"/>
              </w:rPr>
            </w:pPr>
            <w:r w:rsidRPr="00316781">
              <w:rPr>
                <w:sz w:val="22"/>
              </w:rPr>
              <w:t>Lamentablemente, lo importante no cambia.</w:t>
            </w:r>
          </w:p>
          <w:p w:rsidR="00925770" w:rsidRPr="00316781" w:rsidRDefault="00925770" w:rsidP="007520C4">
            <w:pPr>
              <w:ind w:firstLine="0"/>
              <w:rPr>
                <w:sz w:val="22"/>
              </w:rPr>
            </w:pPr>
          </w:p>
        </w:tc>
      </w:tr>
    </w:tbl>
    <w:p w:rsidR="001F5537" w:rsidRDefault="001F5537" w:rsidP="001F5537">
      <w:pPr>
        <w:pStyle w:val="TableParagraph"/>
        <w:ind w:left="384" w:firstLine="0"/>
        <w:jc w:val="left"/>
        <w:rPr>
          <w:lang w:val="es-CO"/>
        </w:rPr>
      </w:pPr>
      <w:r w:rsidRPr="00317889">
        <w:rPr>
          <w:lang w:val="es-CO"/>
        </w:rPr>
        <w:t>Fuente: Datos</w:t>
      </w:r>
      <w:r>
        <w:rPr>
          <w:lang w:val="es-CO"/>
        </w:rPr>
        <w:t xml:space="preserve"> extraídos del formulario de Google Forms para la encuesta de satisfacción de la campaña “EN LA SANTOTO ELCAMBIO ME GUSTA”.</w:t>
      </w:r>
    </w:p>
    <w:p w:rsidR="003339D2" w:rsidRDefault="003339D2" w:rsidP="00925770">
      <w:pPr>
        <w:ind w:firstLine="0"/>
      </w:pPr>
    </w:p>
    <w:p w:rsidR="00925770" w:rsidRPr="00D94B1E" w:rsidRDefault="00925770" w:rsidP="003339D2">
      <w:pPr>
        <w:pStyle w:val="Ttulo3"/>
      </w:pPr>
      <w:bookmarkStart w:id="87" w:name="_Toc501479997"/>
      <w:r>
        <w:t>Fortalezas, Debilidades y Oportunidades de Mejora</w:t>
      </w:r>
      <w:bookmarkEnd w:id="87"/>
    </w:p>
    <w:p w:rsidR="00925770" w:rsidRPr="00316781" w:rsidRDefault="00925770" w:rsidP="00925770">
      <w:pPr>
        <w:pStyle w:val="TableParagraph"/>
        <w:rPr>
          <w:lang w:val="es-CO"/>
        </w:rPr>
      </w:pPr>
      <w:r w:rsidRPr="00316781">
        <w:rPr>
          <w:lang w:val="es-CO"/>
        </w:rPr>
        <w:t xml:space="preserve">Tabla </w:t>
      </w:r>
      <w:r w:rsidR="00797C71">
        <w:rPr>
          <w:lang w:val="es-CO"/>
        </w:rPr>
        <w:t>24</w:t>
      </w:r>
      <w:r w:rsidRPr="00316781">
        <w:rPr>
          <w:lang w:val="es-CO"/>
        </w:rPr>
        <w:t>. Fortalezas, Debilidades y O</w:t>
      </w:r>
      <w:r>
        <w:rPr>
          <w:lang w:val="es-CO"/>
        </w:rPr>
        <w:t>portunidades de mejora identificadas según la encuesta.</w:t>
      </w:r>
    </w:p>
    <w:tbl>
      <w:tblPr>
        <w:tblStyle w:val="Tabladecuadrcula1clara"/>
        <w:tblW w:w="11199" w:type="dxa"/>
        <w:jc w:val="center"/>
        <w:tblLook w:val="0620" w:firstRow="1" w:lastRow="0" w:firstColumn="0" w:lastColumn="0" w:noHBand="1" w:noVBand="1"/>
      </w:tblPr>
      <w:tblGrid>
        <w:gridCol w:w="3964"/>
        <w:gridCol w:w="3544"/>
        <w:gridCol w:w="3691"/>
      </w:tblGrid>
      <w:tr w:rsidR="00925770" w:rsidRPr="00713B34" w:rsidTr="007520C4">
        <w:trPr>
          <w:cnfStyle w:val="100000000000" w:firstRow="1" w:lastRow="0" w:firstColumn="0" w:lastColumn="0" w:oddVBand="0" w:evenVBand="0" w:oddHBand="0" w:evenHBand="0" w:firstRowFirstColumn="0" w:firstRowLastColumn="0" w:lastRowFirstColumn="0" w:lastRowLastColumn="0"/>
          <w:trHeight w:val="300"/>
          <w:jc w:val="center"/>
        </w:trPr>
        <w:tc>
          <w:tcPr>
            <w:tcW w:w="11199" w:type="dxa"/>
            <w:gridSpan w:val="3"/>
            <w:noWrap/>
            <w:hideMark/>
          </w:tcPr>
          <w:p w:rsidR="00925770" w:rsidRPr="00713B34" w:rsidRDefault="00925770" w:rsidP="007520C4">
            <w:pPr>
              <w:ind w:firstLine="0"/>
              <w:jc w:val="center"/>
              <w:rPr>
                <w:rFonts w:ascii="Calibri" w:eastAsia="Times New Roman" w:hAnsi="Calibri" w:cs="Calibri"/>
                <w:color w:val="000000"/>
                <w:sz w:val="22"/>
                <w:szCs w:val="22"/>
                <w:lang w:eastAsia="es-CO"/>
              </w:rPr>
            </w:pPr>
            <w:r w:rsidRPr="00713B34">
              <w:rPr>
                <w:rFonts w:ascii="Calibri" w:eastAsia="Times New Roman" w:hAnsi="Calibri" w:cs="Calibri"/>
                <w:color w:val="000000"/>
                <w:sz w:val="22"/>
                <w:szCs w:val="22"/>
                <w:lang w:eastAsia="es-CO"/>
              </w:rPr>
              <w:t>Campaña de Clima Laboral</w:t>
            </w:r>
          </w:p>
        </w:tc>
      </w:tr>
      <w:tr w:rsidR="00925770" w:rsidRPr="00713B34" w:rsidTr="007520C4">
        <w:trPr>
          <w:trHeight w:val="300"/>
          <w:jc w:val="center"/>
        </w:trPr>
        <w:tc>
          <w:tcPr>
            <w:tcW w:w="3964" w:type="dxa"/>
            <w:noWrap/>
            <w:hideMark/>
          </w:tcPr>
          <w:p w:rsidR="00925770" w:rsidRPr="00713B34" w:rsidRDefault="00925770" w:rsidP="003339D2">
            <w:pPr>
              <w:ind w:firstLine="0"/>
              <w:jc w:val="center"/>
              <w:rPr>
                <w:rFonts w:ascii="Calibri" w:eastAsia="Times New Roman" w:hAnsi="Calibri" w:cs="Calibri"/>
                <w:b/>
                <w:bCs/>
                <w:color w:val="000000"/>
                <w:sz w:val="22"/>
                <w:szCs w:val="22"/>
                <w:lang w:eastAsia="es-CO"/>
              </w:rPr>
            </w:pPr>
            <w:r w:rsidRPr="00713B34">
              <w:rPr>
                <w:rFonts w:ascii="Calibri" w:eastAsia="Times New Roman" w:hAnsi="Calibri" w:cs="Calibri"/>
                <w:b/>
                <w:bCs/>
                <w:color w:val="000000"/>
                <w:sz w:val="22"/>
                <w:szCs w:val="22"/>
                <w:lang w:eastAsia="es-CO"/>
              </w:rPr>
              <w:t>Fortalezas</w:t>
            </w:r>
          </w:p>
        </w:tc>
        <w:tc>
          <w:tcPr>
            <w:tcW w:w="3544" w:type="dxa"/>
            <w:noWrap/>
            <w:hideMark/>
          </w:tcPr>
          <w:p w:rsidR="00925770" w:rsidRPr="00713B34" w:rsidRDefault="00925770" w:rsidP="003339D2">
            <w:pPr>
              <w:ind w:firstLine="0"/>
              <w:jc w:val="center"/>
              <w:rPr>
                <w:rFonts w:ascii="Calibri" w:eastAsia="Times New Roman" w:hAnsi="Calibri" w:cs="Calibri"/>
                <w:b/>
                <w:bCs/>
                <w:color w:val="000000"/>
                <w:sz w:val="22"/>
                <w:szCs w:val="22"/>
                <w:lang w:eastAsia="es-CO"/>
              </w:rPr>
            </w:pPr>
            <w:r w:rsidRPr="00713B34">
              <w:rPr>
                <w:rFonts w:ascii="Calibri" w:eastAsia="Times New Roman" w:hAnsi="Calibri" w:cs="Calibri"/>
                <w:b/>
                <w:bCs/>
                <w:color w:val="000000"/>
                <w:sz w:val="22"/>
                <w:szCs w:val="22"/>
                <w:lang w:eastAsia="es-CO"/>
              </w:rPr>
              <w:t>Debilidades</w:t>
            </w:r>
          </w:p>
        </w:tc>
        <w:tc>
          <w:tcPr>
            <w:tcW w:w="3691" w:type="dxa"/>
            <w:noWrap/>
            <w:hideMark/>
          </w:tcPr>
          <w:p w:rsidR="00925770" w:rsidRPr="00713B34" w:rsidRDefault="00925770" w:rsidP="003339D2">
            <w:pPr>
              <w:ind w:firstLine="0"/>
              <w:jc w:val="center"/>
              <w:rPr>
                <w:rFonts w:ascii="Calibri" w:eastAsia="Times New Roman" w:hAnsi="Calibri" w:cs="Calibri"/>
                <w:b/>
                <w:bCs/>
                <w:color w:val="000000"/>
                <w:sz w:val="22"/>
                <w:szCs w:val="22"/>
                <w:lang w:eastAsia="es-CO"/>
              </w:rPr>
            </w:pPr>
            <w:r w:rsidRPr="00713B34">
              <w:rPr>
                <w:rFonts w:ascii="Calibri" w:eastAsia="Times New Roman" w:hAnsi="Calibri" w:cs="Calibri"/>
                <w:b/>
                <w:bCs/>
                <w:color w:val="000000"/>
                <w:sz w:val="22"/>
                <w:szCs w:val="22"/>
                <w:lang w:eastAsia="es-CO"/>
              </w:rPr>
              <w:t>Oportunidades de Mejora</w:t>
            </w:r>
          </w:p>
        </w:tc>
      </w:tr>
      <w:tr w:rsidR="00925770" w:rsidRPr="00713B34" w:rsidTr="007520C4">
        <w:trPr>
          <w:trHeight w:val="2307"/>
          <w:jc w:val="center"/>
        </w:trPr>
        <w:tc>
          <w:tcPr>
            <w:tcW w:w="3964" w:type="dxa"/>
            <w:noWrap/>
            <w:hideMark/>
          </w:tcPr>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Se considera útil.</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Los desafíos tienen un impacto positivo en el ambiente laboral.</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La frase del día contribuyó a la percepción y desarrollo del desafío.</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El diseño y concepto fue pertinente.</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La campaña gustó a la mayoría de los trabajadores.</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Los colaboradores valoran la iniciativa y la apoyan.</w:t>
            </w:r>
          </w:p>
        </w:tc>
        <w:tc>
          <w:tcPr>
            <w:tcW w:w="3544" w:type="dxa"/>
            <w:noWrap/>
            <w:hideMark/>
          </w:tcPr>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No llega a todos los colaboradores, ej: Servicios no utiliza la plataforma de correos seguido.</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Quejas por visibilidad y distribución.</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Falta de cobertura institucional.</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No se hizo un lanzamiento con mayor impacto.</w:t>
            </w:r>
          </w:p>
          <w:p w:rsidR="00925770" w:rsidRPr="00D94B1E" w:rsidRDefault="00925770" w:rsidP="007520C4">
            <w:pPr>
              <w:pStyle w:val="Prrafodelista"/>
              <w:numPr>
                <w:ilvl w:val="0"/>
                <w:numId w:val="12"/>
              </w:numPr>
              <w:jc w:val="left"/>
              <w:rPr>
                <w:rFonts w:eastAsia="Times New Roman" w:cs="Times New Roman"/>
                <w:color w:val="000000"/>
                <w:sz w:val="20"/>
                <w:szCs w:val="20"/>
                <w:lang w:eastAsia="es-CO"/>
              </w:rPr>
            </w:pPr>
            <w:r w:rsidRPr="00D94B1E">
              <w:rPr>
                <w:rFonts w:eastAsia="Times New Roman" w:cs="Times New Roman"/>
                <w:color w:val="000000"/>
                <w:sz w:val="20"/>
                <w:szCs w:val="20"/>
                <w:lang w:eastAsia="es-CO"/>
              </w:rPr>
              <w:t>Baja participación.</w:t>
            </w:r>
          </w:p>
          <w:p w:rsidR="00925770" w:rsidRPr="00D94B1E" w:rsidRDefault="00925770" w:rsidP="007520C4">
            <w:pPr>
              <w:pStyle w:val="Prrafodelista"/>
              <w:numPr>
                <w:ilvl w:val="0"/>
                <w:numId w:val="12"/>
              </w:numPr>
              <w:jc w:val="left"/>
              <w:rPr>
                <w:rFonts w:eastAsia="Times New Roman" w:cs="Times New Roman"/>
                <w:color w:val="000000"/>
                <w:sz w:val="22"/>
                <w:szCs w:val="22"/>
                <w:lang w:eastAsia="es-CO"/>
              </w:rPr>
            </w:pPr>
            <w:r w:rsidRPr="00D94B1E">
              <w:rPr>
                <w:rFonts w:eastAsia="Times New Roman" w:cs="Times New Roman"/>
                <w:color w:val="000000"/>
                <w:sz w:val="20"/>
                <w:szCs w:val="20"/>
                <w:lang w:eastAsia="es-CO"/>
              </w:rPr>
              <w:lastRenderedPageBreak/>
              <w:t>Los desafíos son iguales para todos.</w:t>
            </w:r>
          </w:p>
        </w:tc>
        <w:tc>
          <w:tcPr>
            <w:tcW w:w="3691" w:type="dxa"/>
            <w:noWrap/>
            <w:hideMark/>
          </w:tcPr>
          <w:p w:rsidR="00925770" w:rsidRPr="00D94B1E" w:rsidRDefault="00925770" w:rsidP="007520C4">
            <w:pPr>
              <w:pStyle w:val="Prrafodelista"/>
              <w:numPr>
                <w:ilvl w:val="0"/>
                <w:numId w:val="12"/>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lastRenderedPageBreak/>
              <w:t>Mejorar la distribución y comunicación de la campaña.</w:t>
            </w:r>
          </w:p>
          <w:p w:rsidR="00925770" w:rsidRPr="00D94B1E" w:rsidRDefault="00925770" w:rsidP="007520C4">
            <w:pPr>
              <w:pStyle w:val="Prrafodelista"/>
              <w:numPr>
                <w:ilvl w:val="0"/>
                <w:numId w:val="12"/>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Mejorar la visibilidad.</w:t>
            </w:r>
          </w:p>
          <w:p w:rsidR="00925770" w:rsidRPr="00D94B1E" w:rsidRDefault="00925770" w:rsidP="007520C4">
            <w:pPr>
              <w:pStyle w:val="Prrafodelista"/>
              <w:numPr>
                <w:ilvl w:val="0"/>
                <w:numId w:val="12"/>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Realizar un lanzamiento de la campaña con anticipación y añadir incentivos a los participantes más activos por espacio de trabajo.</w:t>
            </w:r>
          </w:p>
          <w:p w:rsidR="00925770" w:rsidRPr="00D94B1E" w:rsidRDefault="00925770" w:rsidP="007520C4">
            <w:pPr>
              <w:pStyle w:val="Prrafodelista"/>
              <w:numPr>
                <w:ilvl w:val="0"/>
                <w:numId w:val="12"/>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Hacer recurrente este tipo de campañas.</w:t>
            </w:r>
          </w:p>
          <w:p w:rsidR="00925770" w:rsidRPr="00D94B1E" w:rsidRDefault="00925770" w:rsidP="007520C4">
            <w:pPr>
              <w:pStyle w:val="Prrafodelista"/>
              <w:numPr>
                <w:ilvl w:val="0"/>
                <w:numId w:val="12"/>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Variar e innovar.</w:t>
            </w:r>
          </w:p>
          <w:p w:rsidR="00925770" w:rsidRPr="00D94B1E" w:rsidRDefault="00925770" w:rsidP="007520C4">
            <w:pPr>
              <w:pStyle w:val="Prrafodelista"/>
              <w:numPr>
                <w:ilvl w:val="0"/>
                <w:numId w:val="12"/>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lastRenderedPageBreak/>
              <w:t>Hacer que los desafíos sean diferentes para las poblaciones de directivos, administrativos, docentes, servicios, etc.</w:t>
            </w:r>
          </w:p>
          <w:p w:rsidR="00925770" w:rsidRDefault="00925770" w:rsidP="007520C4">
            <w:pPr>
              <w:pStyle w:val="Prrafodelista"/>
              <w:numPr>
                <w:ilvl w:val="0"/>
                <w:numId w:val="12"/>
              </w:numPr>
              <w:jc w:val="left"/>
              <w:rPr>
                <w:rFonts w:eastAsia="Times New Roman" w:cs="Times New Roman"/>
                <w:color w:val="000000"/>
                <w:sz w:val="22"/>
                <w:szCs w:val="22"/>
                <w:lang w:eastAsia="es-CO"/>
              </w:rPr>
            </w:pPr>
            <w:r w:rsidRPr="00D94B1E">
              <w:rPr>
                <w:rFonts w:eastAsia="Times New Roman" w:cs="Times New Roman"/>
                <w:color w:val="000000"/>
                <w:sz w:val="20"/>
                <w:szCs w:val="22"/>
                <w:lang w:eastAsia="es-CO"/>
              </w:rPr>
              <w:t xml:space="preserve">Estrategias para llevar la campaña a los colaboradores </w:t>
            </w:r>
            <w:r w:rsidRPr="00D94B1E">
              <w:rPr>
                <w:rFonts w:eastAsia="Times New Roman" w:cs="Times New Roman"/>
                <w:color w:val="000000"/>
                <w:sz w:val="22"/>
                <w:szCs w:val="22"/>
                <w:lang w:eastAsia="es-CO"/>
              </w:rPr>
              <w:t>de servicios.</w:t>
            </w:r>
          </w:p>
          <w:p w:rsidR="00925770" w:rsidRDefault="00925770" w:rsidP="007520C4">
            <w:pPr>
              <w:jc w:val="left"/>
              <w:rPr>
                <w:rFonts w:eastAsia="Times New Roman" w:cs="Times New Roman"/>
                <w:color w:val="000000"/>
                <w:sz w:val="22"/>
                <w:szCs w:val="22"/>
                <w:lang w:eastAsia="es-CO"/>
              </w:rPr>
            </w:pPr>
          </w:p>
          <w:p w:rsidR="00925770" w:rsidRDefault="00925770" w:rsidP="007520C4">
            <w:pPr>
              <w:jc w:val="left"/>
              <w:rPr>
                <w:rFonts w:eastAsia="Times New Roman" w:cs="Times New Roman"/>
                <w:color w:val="000000"/>
                <w:sz w:val="22"/>
                <w:szCs w:val="22"/>
                <w:lang w:eastAsia="es-CO"/>
              </w:rPr>
            </w:pPr>
          </w:p>
          <w:p w:rsidR="00925770" w:rsidRPr="00D94B1E" w:rsidRDefault="00925770" w:rsidP="007520C4">
            <w:pPr>
              <w:jc w:val="left"/>
              <w:rPr>
                <w:rFonts w:eastAsia="Times New Roman" w:cs="Times New Roman"/>
                <w:color w:val="000000"/>
                <w:sz w:val="22"/>
                <w:szCs w:val="22"/>
                <w:lang w:eastAsia="es-CO"/>
              </w:rPr>
            </w:pPr>
          </w:p>
        </w:tc>
      </w:tr>
      <w:tr w:rsidR="00925770" w:rsidRPr="00713B34" w:rsidTr="007520C4">
        <w:trPr>
          <w:trHeight w:val="300"/>
          <w:jc w:val="center"/>
        </w:trPr>
        <w:tc>
          <w:tcPr>
            <w:tcW w:w="11199" w:type="dxa"/>
            <w:gridSpan w:val="3"/>
            <w:noWrap/>
            <w:hideMark/>
          </w:tcPr>
          <w:p w:rsidR="00925770" w:rsidRPr="00D94B1E" w:rsidRDefault="00925770" w:rsidP="007520C4">
            <w:pPr>
              <w:ind w:firstLine="0"/>
              <w:jc w:val="center"/>
              <w:rPr>
                <w:rFonts w:eastAsia="Times New Roman" w:cs="Times New Roman"/>
                <w:b/>
                <w:bCs/>
                <w:color w:val="000000"/>
                <w:sz w:val="22"/>
                <w:szCs w:val="22"/>
                <w:lang w:eastAsia="es-CO"/>
              </w:rPr>
            </w:pPr>
            <w:r w:rsidRPr="00D94B1E">
              <w:rPr>
                <w:rFonts w:eastAsia="Times New Roman" w:cs="Times New Roman"/>
                <w:b/>
                <w:bCs/>
                <w:color w:val="000000"/>
                <w:sz w:val="22"/>
                <w:szCs w:val="22"/>
                <w:lang w:eastAsia="es-CO"/>
              </w:rPr>
              <w:lastRenderedPageBreak/>
              <w:t>Clima Laboral</w:t>
            </w:r>
          </w:p>
        </w:tc>
      </w:tr>
      <w:tr w:rsidR="00925770" w:rsidRPr="00713B34" w:rsidTr="007520C4">
        <w:trPr>
          <w:trHeight w:val="300"/>
          <w:jc w:val="center"/>
        </w:trPr>
        <w:tc>
          <w:tcPr>
            <w:tcW w:w="3964" w:type="dxa"/>
            <w:noWrap/>
            <w:hideMark/>
          </w:tcPr>
          <w:p w:rsidR="00925770" w:rsidRPr="00D94B1E" w:rsidRDefault="00925770" w:rsidP="003339D2">
            <w:pPr>
              <w:ind w:firstLine="0"/>
              <w:jc w:val="center"/>
              <w:rPr>
                <w:rFonts w:eastAsia="Times New Roman" w:cs="Times New Roman"/>
                <w:b/>
                <w:bCs/>
                <w:color w:val="000000"/>
                <w:sz w:val="22"/>
                <w:szCs w:val="22"/>
                <w:lang w:eastAsia="es-CO"/>
              </w:rPr>
            </w:pPr>
            <w:r w:rsidRPr="00D94B1E">
              <w:rPr>
                <w:rFonts w:eastAsia="Times New Roman" w:cs="Times New Roman"/>
                <w:b/>
                <w:bCs/>
                <w:color w:val="000000"/>
                <w:sz w:val="22"/>
                <w:szCs w:val="22"/>
                <w:lang w:eastAsia="es-CO"/>
              </w:rPr>
              <w:t>Fortalezas</w:t>
            </w:r>
          </w:p>
        </w:tc>
        <w:tc>
          <w:tcPr>
            <w:tcW w:w="3544" w:type="dxa"/>
            <w:noWrap/>
            <w:hideMark/>
          </w:tcPr>
          <w:p w:rsidR="00925770" w:rsidRPr="00D94B1E" w:rsidRDefault="00925770" w:rsidP="003339D2">
            <w:pPr>
              <w:ind w:firstLine="0"/>
              <w:jc w:val="center"/>
              <w:rPr>
                <w:rFonts w:eastAsia="Times New Roman" w:cs="Times New Roman"/>
                <w:b/>
                <w:bCs/>
                <w:color w:val="000000"/>
                <w:sz w:val="22"/>
                <w:szCs w:val="22"/>
                <w:lang w:eastAsia="es-CO"/>
              </w:rPr>
            </w:pPr>
            <w:r w:rsidRPr="00D94B1E">
              <w:rPr>
                <w:rFonts w:eastAsia="Times New Roman" w:cs="Times New Roman"/>
                <w:b/>
                <w:bCs/>
                <w:color w:val="000000"/>
                <w:sz w:val="22"/>
                <w:szCs w:val="22"/>
                <w:lang w:eastAsia="es-CO"/>
              </w:rPr>
              <w:t>Debilidades</w:t>
            </w:r>
          </w:p>
        </w:tc>
        <w:tc>
          <w:tcPr>
            <w:tcW w:w="3691" w:type="dxa"/>
            <w:noWrap/>
            <w:hideMark/>
          </w:tcPr>
          <w:p w:rsidR="00925770" w:rsidRPr="00D94B1E" w:rsidRDefault="00925770" w:rsidP="003339D2">
            <w:pPr>
              <w:ind w:firstLine="0"/>
              <w:jc w:val="center"/>
              <w:rPr>
                <w:rFonts w:eastAsia="Times New Roman" w:cs="Times New Roman"/>
                <w:b/>
                <w:bCs/>
                <w:color w:val="000000"/>
                <w:sz w:val="22"/>
                <w:szCs w:val="22"/>
                <w:lang w:eastAsia="es-CO"/>
              </w:rPr>
            </w:pPr>
            <w:r w:rsidRPr="00D94B1E">
              <w:rPr>
                <w:rFonts w:eastAsia="Times New Roman" w:cs="Times New Roman"/>
                <w:b/>
                <w:bCs/>
                <w:color w:val="000000"/>
                <w:sz w:val="22"/>
                <w:szCs w:val="22"/>
                <w:lang w:eastAsia="es-CO"/>
              </w:rPr>
              <w:t>Oportunidades de Mejora</w:t>
            </w:r>
          </w:p>
        </w:tc>
      </w:tr>
      <w:tr w:rsidR="00925770" w:rsidRPr="00713B34" w:rsidTr="007520C4">
        <w:trPr>
          <w:trHeight w:val="2491"/>
          <w:jc w:val="center"/>
        </w:trPr>
        <w:tc>
          <w:tcPr>
            <w:tcW w:w="3964" w:type="dxa"/>
            <w:noWrap/>
            <w:hideMark/>
          </w:tcPr>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Se percibieron mejoras en el clima laboral a nivel macro y micro.</w:t>
            </w:r>
          </w:p>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Hay un notorio impacto en las relaciones laborales de quienes participaron.</w:t>
            </w:r>
          </w:p>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Alto sentido de pertenencia por parte de los trabajadores.</w:t>
            </w:r>
          </w:p>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Disposición de los trabajadores a participar en nuevas actividades.</w:t>
            </w:r>
          </w:p>
        </w:tc>
        <w:tc>
          <w:tcPr>
            <w:tcW w:w="3544" w:type="dxa"/>
            <w:noWrap/>
            <w:hideMark/>
          </w:tcPr>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Existe mayor inconformidad con el Clima Laboral general en comparación con Clima Laboral en los espacios de trabajo.</w:t>
            </w:r>
          </w:p>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Brechas en los equipos de trabajo, por falta de liderazgo.</w:t>
            </w:r>
          </w:p>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Mecanismos de comunicación ineficientes.</w:t>
            </w:r>
          </w:p>
          <w:p w:rsidR="00925770" w:rsidRPr="00D94B1E" w:rsidRDefault="00925770" w:rsidP="007520C4">
            <w:pPr>
              <w:pStyle w:val="Prrafodelista"/>
              <w:numPr>
                <w:ilvl w:val="0"/>
                <w:numId w:val="13"/>
              </w:numPr>
              <w:jc w:val="left"/>
              <w:rPr>
                <w:rFonts w:eastAsia="Times New Roman" w:cs="Times New Roman"/>
                <w:color w:val="000000"/>
                <w:sz w:val="20"/>
                <w:szCs w:val="22"/>
                <w:lang w:eastAsia="es-CO"/>
              </w:rPr>
            </w:pPr>
            <w:r w:rsidRPr="00D94B1E">
              <w:rPr>
                <w:rFonts w:eastAsia="Times New Roman" w:cs="Times New Roman"/>
                <w:color w:val="000000"/>
                <w:sz w:val="20"/>
                <w:szCs w:val="22"/>
                <w:lang w:eastAsia="es-CO"/>
              </w:rPr>
              <w:t>Posibilidades de crecimiento laboral limitadas.</w:t>
            </w:r>
          </w:p>
        </w:tc>
        <w:tc>
          <w:tcPr>
            <w:tcW w:w="3691" w:type="dxa"/>
            <w:noWrap/>
            <w:hideMark/>
          </w:tcPr>
          <w:p w:rsidR="00925770" w:rsidRPr="00D94B1E" w:rsidRDefault="00925770" w:rsidP="007520C4">
            <w:pPr>
              <w:pStyle w:val="Prrafodelista"/>
              <w:numPr>
                <w:ilvl w:val="0"/>
                <w:numId w:val="13"/>
              </w:numPr>
              <w:jc w:val="left"/>
              <w:rPr>
                <w:rFonts w:eastAsia="Times New Roman" w:cs="Times New Roman"/>
                <w:color w:val="000000"/>
                <w:sz w:val="22"/>
                <w:szCs w:val="22"/>
                <w:lang w:eastAsia="es-CO"/>
              </w:rPr>
            </w:pPr>
            <w:r w:rsidRPr="00D94B1E">
              <w:rPr>
                <w:rFonts w:eastAsia="Times New Roman" w:cs="Times New Roman"/>
                <w:color w:val="000000"/>
                <w:sz w:val="20"/>
                <w:szCs w:val="22"/>
                <w:lang w:eastAsia="es-CO"/>
              </w:rPr>
              <w:t>Enfocar los esfuerzos en el liderazgo, los mecanismos de comunicación, las relacione laborales y oportunidades de crecimiento laboral.</w:t>
            </w:r>
          </w:p>
        </w:tc>
      </w:tr>
    </w:tbl>
    <w:p w:rsidR="001F5537" w:rsidRDefault="001F5537" w:rsidP="001F5537">
      <w:pPr>
        <w:pStyle w:val="TableParagraph"/>
        <w:ind w:left="384" w:firstLine="0"/>
        <w:jc w:val="left"/>
        <w:rPr>
          <w:lang w:val="es-CO"/>
        </w:rPr>
      </w:pPr>
    </w:p>
    <w:p w:rsidR="00C87FD2" w:rsidRDefault="001F5537" w:rsidP="001F5537">
      <w:pPr>
        <w:pStyle w:val="TableParagraph"/>
        <w:ind w:left="384" w:firstLine="0"/>
        <w:jc w:val="left"/>
        <w:rPr>
          <w:lang w:val="es-CO"/>
        </w:rPr>
      </w:pPr>
      <w:r w:rsidRPr="00317889">
        <w:rPr>
          <w:lang w:val="es-CO"/>
        </w:rPr>
        <w:t>Fuente: Datos</w:t>
      </w:r>
      <w:r>
        <w:rPr>
          <w:lang w:val="es-CO"/>
        </w:rPr>
        <w:t xml:space="preserve"> extraídos del formulario de Google forms para la encuesta de satisfacción de la campaña “EN LA SANTOTO ELCAMBIO ME GUSTA”. Análisis propio.</w:t>
      </w:r>
    </w:p>
    <w:p w:rsidR="001F5537" w:rsidRDefault="001F5537" w:rsidP="001F5537">
      <w:pPr>
        <w:pStyle w:val="TableParagraph"/>
        <w:ind w:left="384" w:firstLine="0"/>
        <w:jc w:val="left"/>
        <w:rPr>
          <w:lang w:val="es-CO"/>
        </w:rPr>
      </w:pPr>
    </w:p>
    <w:p w:rsidR="001F5537" w:rsidRDefault="001F5537" w:rsidP="001F5537">
      <w:pPr>
        <w:pStyle w:val="TableParagraph"/>
        <w:ind w:left="384" w:firstLine="0"/>
        <w:jc w:val="left"/>
        <w:rPr>
          <w:lang w:val="es-CO"/>
        </w:rPr>
      </w:pPr>
    </w:p>
    <w:p w:rsidR="001F5537" w:rsidRPr="001F5537" w:rsidRDefault="001F5537" w:rsidP="001F5537">
      <w:pPr>
        <w:pStyle w:val="TableParagraph"/>
        <w:ind w:left="384" w:firstLine="0"/>
        <w:jc w:val="left"/>
        <w:rPr>
          <w:lang w:val="es-CO"/>
        </w:rPr>
      </w:pPr>
    </w:p>
    <w:p w:rsidR="00C87FD2" w:rsidRDefault="00336E0C" w:rsidP="009E6275">
      <w:pPr>
        <w:pStyle w:val="Ttulo2"/>
      </w:pPr>
      <w:bookmarkStart w:id="88" w:name="_Toc501479998"/>
      <w:r>
        <w:t>Cuestionario Inicial (</w:t>
      </w:r>
      <w:r w:rsidR="002B4813">
        <w:t>Aplicación instrumento de clima laboral – prueba piloto)</w:t>
      </w:r>
      <w:bookmarkEnd w:id="88"/>
    </w:p>
    <w:p w:rsidR="00336E0C" w:rsidRDefault="00336E0C" w:rsidP="001F5537">
      <w:r>
        <w:t xml:space="preserve">El cuestionario se </w:t>
      </w:r>
      <w:r w:rsidR="002B4813">
        <w:t>envió</w:t>
      </w:r>
      <w:r>
        <w:t xml:space="preserve"> a través de la plataforma de correos, sin embargo, hubo muy poca participación</w:t>
      </w:r>
      <w:r w:rsidR="00E72AD1">
        <w:t>. S</w:t>
      </w:r>
      <w:r>
        <w:t>e requieren por lo menos 214 cuestionarios resueltos y sólo se respondieron 10 a través de este método. Por lo tanto, no es posible realizar un análisis confiable del instrumento.</w:t>
      </w:r>
    </w:p>
    <w:p w:rsidR="001F5537" w:rsidRDefault="001F5537" w:rsidP="001F5537"/>
    <w:p w:rsidR="001F5537" w:rsidRDefault="001F5537" w:rsidP="001F5537"/>
    <w:p w:rsidR="001F5537" w:rsidRDefault="001F5537" w:rsidP="001F5537"/>
    <w:p w:rsidR="001F5537" w:rsidRDefault="001F5537" w:rsidP="001F5537"/>
    <w:p w:rsidR="001F5537" w:rsidRDefault="001F5537" w:rsidP="001F5537"/>
    <w:p w:rsidR="007520C4" w:rsidRPr="007520C4" w:rsidRDefault="007520C4" w:rsidP="007520C4">
      <w:pPr>
        <w:pStyle w:val="TableParagraph"/>
        <w:rPr>
          <w:lang w:val="es-CO"/>
        </w:rPr>
      </w:pPr>
      <w:r w:rsidRPr="007520C4">
        <w:rPr>
          <w:lang w:val="es-CO"/>
        </w:rPr>
        <w:lastRenderedPageBreak/>
        <w:t>Im</w:t>
      </w:r>
      <w:r>
        <w:rPr>
          <w:lang w:val="es-CO"/>
        </w:rPr>
        <w:t>a</w:t>
      </w:r>
      <w:r w:rsidRPr="007520C4">
        <w:rPr>
          <w:lang w:val="es-CO"/>
        </w:rPr>
        <w:t xml:space="preserve">gen 18. Resultado prueba piloto </w:t>
      </w:r>
      <w:r>
        <w:rPr>
          <w:lang w:val="es-CO"/>
        </w:rPr>
        <w:t>cuestionario de clima laboral.</w:t>
      </w:r>
    </w:p>
    <w:p w:rsidR="00336E0C" w:rsidRDefault="00336E0C" w:rsidP="00336E0C">
      <w:pPr>
        <w:jc w:val="left"/>
      </w:pPr>
      <w:r>
        <w:rPr>
          <w:noProof/>
        </w:rPr>
        <w:drawing>
          <wp:inline distT="0" distB="0" distL="0" distR="0" wp14:anchorId="6C49525A" wp14:editId="66CC5D7B">
            <wp:extent cx="5943600" cy="3485515"/>
            <wp:effectExtent l="0" t="0" r="0" b="63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485515"/>
                    </a:xfrm>
                    <a:prstGeom prst="rect">
                      <a:avLst/>
                    </a:prstGeom>
                  </pic:spPr>
                </pic:pic>
              </a:graphicData>
            </a:graphic>
          </wp:inline>
        </w:drawing>
      </w:r>
    </w:p>
    <w:p w:rsidR="00E72AD1" w:rsidRDefault="00E72AD1" w:rsidP="00E72AD1">
      <w:pPr>
        <w:pStyle w:val="TableParagraph"/>
        <w:rPr>
          <w:lang w:val="es-CO"/>
        </w:rPr>
      </w:pPr>
      <w:r w:rsidRPr="00E72AD1">
        <w:rPr>
          <w:lang w:val="es-CO"/>
        </w:rPr>
        <w:t xml:space="preserve">Fuente: </w:t>
      </w:r>
      <w:r w:rsidR="001F5537" w:rsidRPr="00317889">
        <w:rPr>
          <w:lang w:val="es-CO"/>
        </w:rPr>
        <w:t>Datos</w:t>
      </w:r>
      <w:r w:rsidR="001F5537">
        <w:rPr>
          <w:lang w:val="es-CO"/>
        </w:rPr>
        <w:t xml:space="preserve"> extraídos </w:t>
      </w:r>
      <w:r w:rsidR="00CE4C3F">
        <w:rPr>
          <w:lang w:val="es-CO"/>
        </w:rPr>
        <w:t xml:space="preserve">con ayuda del departamento de </w:t>
      </w:r>
      <w:r w:rsidR="001F5537">
        <w:rPr>
          <w:lang w:val="es-CO"/>
        </w:rPr>
        <w:t xml:space="preserve">TICS. </w:t>
      </w:r>
      <w:r w:rsidRPr="00E72AD1">
        <w:rPr>
          <w:lang w:val="es-CO"/>
        </w:rPr>
        <w:t>Anexo. RESULTADO CUESTIONARIO C</w:t>
      </w:r>
      <w:r>
        <w:rPr>
          <w:lang w:val="es-CO"/>
        </w:rPr>
        <w:t>LIMA LABORAL INICIAL xlsx</w:t>
      </w:r>
    </w:p>
    <w:p w:rsidR="00E72AD1" w:rsidRPr="00E72AD1" w:rsidRDefault="00E72AD1" w:rsidP="00E72AD1"/>
    <w:p w:rsidR="00336E0C" w:rsidRDefault="007520C4" w:rsidP="00336E0C">
      <w:pPr>
        <w:pStyle w:val="Ttulo3"/>
      </w:pPr>
      <w:bookmarkStart w:id="89" w:name="_Toc501479999"/>
      <w:r>
        <w:t>Causas del imprevisto.</w:t>
      </w:r>
      <w:bookmarkEnd w:id="89"/>
    </w:p>
    <w:p w:rsidR="00336E0C" w:rsidRDefault="007520C4" w:rsidP="007520C4">
      <w:pPr>
        <w:pStyle w:val="Prrafodelista"/>
        <w:numPr>
          <w:ilvl w:val="0"/>
          <w:numId w:val="22"/>
        </w:numPr>
        <w:jc w:val="left"/>
      </w:pPr>
      <w:r>
        <w:t>Falta de socialización del instrumento, el cuestionario se envió lo días estipulados, pero recibió baja participación.</w:t>
      </w:r>
    </w:p>
    <w:p w:rsidR="007520C4" w:rsidRDefault="007520C4" w:rsidP="007520C4">
      <w:pPr>
        <w:pStyle w:val="Prrafodelista"/>
        <w:numPr>
          <w:ilvl w:val="0"/>
          <w:numId w:val="22"/>
        </w:numPr>
        <w:jc w:val="left"/>
      </w:pPr>
      <w:r>
        <w:t>Poco tiempo de circulación, por medio de la plataforma de correos es difícil atraer participantes en tan poco tiempo y con tan poca frecuencia.</w:t>
      </w:r>
    </w:p>
    <w:p w:rsidR="007520C4" w:rsidRDefault="007520C4" w:rsidP="007520C4">
      <w:pPr>
        <w:pStyle w:val="Prrafodelista"/>
        <w:numPr>
          <w:ilvl w:val="0"/>
          <w:numId w:val="22"/>
        </w:numPr>
        <w:jc w:val="left"/>
      </w:pPr>
      <w:r>
        <w:t>Debido a la extensión de la encuesta es probable que muchas personas hayan evitado la encuesta.</w:t>
      </w:r>
    </w:p>
    <w:p w:rsidR="007520C4" w:rsidRDefault="007520C4" w:rsidP="007520C4">
      <w:pPr>
        <w:pStyle w:val="Ttulo3"/>
      </w:pPr>
      <w:bookmarkStart w:id="90" w:name="_Toc501480000"/>
      <w:r>
        <w:t>Oportunidades de mejora</w:t>
      </w:r>
      <w:bookmarkEnd w:id="90"/>
    </w:p>
    <w:p w:rsidR="007520C4" w:rsidRDefault="007520C4" w:rsidP="007520C4">
      <w:pPr>
        <w:pStyle w:val="Prrafodelista"/>
        <w:numPr>
          <w:ilvl w:val="0"/>
          <w:numId w:val="23"/>
        </w:numPr>
      </w:pPr>
      <w:r>
        <w:t>Es necesario reforzar las distribución y comunicación del cuestionario con nuevas estrategias.</w:t>
      </w:r>
    </w:p>
    <w:p w:rsidR="007520C4" w:rsidRDefault="007520C4" w:rsidP="007520C4">
      <w:pPr>
        <w:pStyle w:val="Prrafodelista"/>
        <w:numPr>
          <w:ilvl w:val="0"/>
          <w:numId w:val="23"/>
        </w:numPr>
      </w:pPr>
      <w:r>
        <w:lastRenderedPageBreak/>
        <w:t>Es necesario ampliar el tiempo de aplicación del cuestionario.</w:t>
      </w:r>
    </w:p>
    <w:p w:rsidR="007520C4" w:rsidRDefault="007520C4" w:rsidP="007520C4">
      <w:pPr>
        <w:pStyle w:val="Prrafodelista"/>
        <w:numPr>
          <w:ilvl w:val="0"/>
          <w:numId w:val="23"/>
        </w:numPr>
      </w:pPr>
      <w:r>
        <w:t>Es necesario socializar la encuesta y procurar que se responda en horarios de descanso.</w:t>
      </w:r>
    </w:p>
    <w:p w:rsidR="007520C4" w:rsidRDefault="007520C4" w:rsidP="007520C4">
      <w:pPr>
        <w:pStyle w:val="Prrafodelista"/>
        <w:numPr>
          <w:ilvl w:val="0"/>
          <w:numId w:val="23"/>
        </w:numPr>
      </w:pPr>
      <w:r>
        <w:t xml:space="preserve">Se debe ampliar la metodología de aplicación del cuestionario, para esto se debe realizar tanto presencial (en especial el personal de servicios) como virtual. </w:t>
      </w:r>
      <w:r w:rsidR="002B4813">
        <w:t>Como opción se puede realizar la encuesta presencialmente a grupos reunidos, para esto es necesario administrar estas reuniones.</w:t>
      </w:r>
    </w:p>
    <w:p w:rsidR="00E72AD1" w:rsidRDefault="00E72AD1" w:rsidP="00E72AD1">
      <w:pPr>
        <w:pStyle w:val="Ttulo1"/>
      </w:pPr>
      <w:bookmarkStart w:id="91" w:name="_Toc501480001"/>
      <w:r>
        <w:t>Propuesta para el año 2018</w:t>
      </w:r>
      <w:bookmarkEnd w:id="91"/>
    </w:p>
    <w:p w:rsidR="00E72AD1" w:rsidRDefault="00E72AD1" w:rsidP="00E72AD1">
      <w:pPr>
        <w:pStyle w:val="Ttulo2"/>
      </w:pPr>
      <w:bookmarkStart w:id="92" w:name="_Toc501480002"/>
      <w:r>
        <w:t>Objetivos específicos</w:t>
      </w:r>
      <w:bookmarkEnd w:id="92"/>
    </w:p>
    <w:p w:rsidR="00E72AD1" w:rsidRDefault="00E72AD1" w:rsidP="00E72AD1">
      <w:pPr>
        <w:pStyle w:val="Prrafodelista"/>
        <w:numPr>
          <w:ilvl w:val="0"/>
          <w:numId w:val="24"/>
        </w:numPr>
      </w:pPr>
      <w:r>
        <w:t>Pulir el instrumento de medición de acuerdo a nuevas exigencias.</w:t>
      </w:r>
    </w:p>
    <w:p w:rsidR="00E2402F" w:rsidRDefault="00E2402F" w:rsidP="00E72AD1">
      <w:pPr>
        <w:pStyle w:val="Prrafodelista"/>
        <w:numPr>
          <w:ilvl w:val="0"/>
          <w:numId w:val="24"/>
        </w:numPr>
      </w:pPr>
      <w:r>
        <w:t>Establecer nuevas estrategias metodológicas para la aplicación del instrumento.</w:t>
      </w:r>
    </w:p>
    <w:p w:rsidR="00E72AD1" w:rsidRDefault="00E72AD1" w:rsidP="00E72AD1">
      <w:pPr>
        <w:pStyle w:val="Prrafodelista"/>
        <w:numPr>
          <w:ilvl w:val="0"/>
          <w:numId w:val="24"/>
        </w:numPr>
      </w:pPr>
      <w:r>
        <w:t>Realizar la aplicación del instrumento de medición de clima laboral final, de forma presencial y virtual.</w:t>
      </w:r>
    </w:p>
    <w:p w:rsidR="00E72AD1" w:rsidRDefault="00E72AD1" w:rsidP="00E72AD1">
      <w:pPr>
        <w:pStyle w:val="Prrafodelista"/>
        <w:numPr>
          <w:ilvl w:val="0"/>
          <w:numId w:val="24"/>
        </w:numPr>
      </w:pPr>
      <w:r>
        <w:t>Realizar análisis estadístico y general de los resultados del instrumento.</w:t>
      </w:r>
    </w:p>
    <w:p w:rsidR="00CE4C3F" w:rsidRDefault="00E72AD1" w:rsidP="00CE4C3F">
      <w:pPr>
        <w:pStyle w:val="Prrafodelista"/>
        <w:numPr>
          <w:ilvl w:val="0"/>
          <w:numId w:val="24"/>
        </w:numPr>
      </w:pPr>
      <w:r>
        <w:t>Presentar un informe final de la situación del clima organizacional en la Universidad Santo Tomás</w:t>
      </w:r>
      <w:r w:rsidR="004049D0">
        <w:t xml:space="preserve"> Seccional Bucaramanga.</w:t>
      </w:r>
    </w:p>
    <w:p w:rsidR="002B4813" w:rsidRPr="002B4813" w:rsidRDefault="00E72AD1" w:rsidP="004049D0">
      <w:pPr>
        <w:pStyle w:val="Ttulo2"/>
      </w:pPr>
      <w:bookmarkStart w:id="93" w:name="_Toc501480003"/>
      <w:r>
        <w:t>Nuevo cronograma de actividades.</w:t>
      </w:r>
      <w:bookmarkEnd w:id="93"/>
    </w:p>
    <w:p w:rsidR="00E2402F" w:rsidRPr="00E2402F" w:rsidRDefault="00E2402F" w:rsidP="00E2402F">
      <w:pPr>
        <w:pStyle w:val="TableParagraph"/>
      </w:pPr>
      <w:r>
        <w:t>Imagen 1</w:t>
      </w:r>
      <w:r w:rsidR="00797C71">
        <w:t>9</w:t>
      </w:r>
      <w:r>
        <w:t>. Cronograma 2018</w:t>
      </w:r>
    </w:p>
    <w:p w:rsidR="002B4813" w:rsidRDefault="002B4813" w:rsidP="0018510E">
      <w:pPr>
        <w:ind w:left="76"/>
      </w:pPr>
      <w:r w:rsidRPr="002B4813">
        <w:rPr>
          <w:noProof/>
        </w:rPr>
        <w:drawing>
          <wp:inline distT="0" distB="0" distL="0" distR="0">
            <wp:extent cx="5524500" cy="1915131"/>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35113" cy="1918810"/>
                    </a:xfrm>
                    <a:prstGeom prst="rect">
                      <a:avLst/>
                    </a:prstGeom>
                    <a:noFill/>
                    <a:ln>
                      <a:noFill/>
                    </a:ln>
                  </pic:spPr>
                </pic:pic>
              </a:graphicData>
            </a:graphic>
          </wp:inline>
        </w:drawing>
      </w:r>
    </w:p>
    <w:p w:rsidR="0018510E" w:rsidRDefault="0018510E" w:rsidP="0018510E">
      <w:pPr>
        <w:pStyle w:val="Ttulo2"/>
      </w:pPr>
      <w:bookmarkStart w:id="94" w:name="_Toc501480004"/>
      <w:r>
        <w:lastRenderedPageBreak/>
        <w:t>Diseño de la Invitación al instrumento de medición de clima organizacional 2018.</w:t>
      </w:r>
      <w:bookmarkEnd w:id="94"/>
    </w:p>
    <w:p w:rsidR="0018510E" w:rsidRDefault="0018510E" w:rsidP="0018510E">
      <w:pPr>
        <w:pStyle w:val="Sinespaciado"/>
        <w:jc w:val="center"/>
        <w:rPr>
          <w:noProof/>
        </w:rPr>
      </w:pPr>
      <w:r>
        <w:t>Imagen 3. Invitación Instrumento Inicial (Imagen que se utilizará en la medición del 2018)</w:t>
      </w:r>
      <w:r w:rsidRPr="0018510E">
        <w:rPr>
          <w:noProof/>
        </w:rPr>
        <w:t xml:space="preserve"> </w:t>
      </w:r>
      <w:r>
        <w:rPr>
          <w:noProof/>
        </w:rPr>
        <w:drawing>
          <wp:inline distT="0" distB="0" distL="0" distR="0" wp14:anchorId="4E4CF7E5" wp14:editId="79CEDD69">
            <wp:extent cx="4546121" cy="4262474"/>
            <wp:effectExtent l="0" t="0" r="6985"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54493" cy="4270324"/>
                    </a:xfrm>
                    <a:prstGeom prst="rect">
                      <a:avLst/>
                    </a:prstGeom>
                    <a:noFill/>
                    <a:ln>
                      <a:noFill/>
                    </a:ln>
                  </pic:spPr>
                </pic:pic>
              </a:graphicData>
            </a:graphic>
          </wp:inline>
        </w:drawing>
      </w:r>
    </w:p>
    <w:p w:rsidR="00CE4C3F" w:rsidRDefault="00CE4C3F" w:rsidP="0018510E">
      <w:pPr>
        <w:pStyle w:val="Sinespaciado"/>
        <w:jc w:val="center"/>
        <w:rPr>
          <w:noProof/>
        </w:rPr>
      </w:pPr>
    </w:p>
    <w:p w:rsidR="00CE4C3F" w:rsidRPr="00317889" w:rsidRDefault="00CE4C3F" w:rsidP="00CE4C3F">
      <w:pPr>
        <w:pStyle w:val="TableParagraph"/>
        <w:rPr>
          <w:lang w:val="es-CO"/>
        </w:rPr>
      </w:pPr>
      <w:r w:rsidRPr="00317889">
        <w:rPr>
          <w:lang w:val="es-CO"/>
        </w:rPr>
        <w:t>Fuente de diseños: Creación propia con apoyo del CEDII – Centro de Diseño e Imagen Institucional.</w:t>
      </w: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CE4C3F" w:rsidRDefault="00CE4C3F" w:rsidP="0018510E">
      <w:pPr>
        <w:pStyle w:val="Sinespaciado"/>
        <w:jc w:val="center"/>
      </w:pPr>
    </w:p>
    <w:p w:rsidR="00F14F73" w:rsidRDefault="00F14F73" w:rsidP="00F14F73">
      <w:pPr>
        <w:pStyle w:val="Ttulo1"/>
      </w:pPr>
      <w:bookmarkStart w:id="95" w:name="_Toc501480005"/>
      <w:r>
        <w:lastRenderedPageBreak/>
        <w:t>Referencias</w:t>
      </w:r>
      <w:bookmarkEnd w:id="95"/>
    </w:p>
    <w:p w:rsidR="00F14F73" w:rsidRDefault="00F14F73" w:rsidP="00F14F73">
      <w:pPr>
        <w:ind w:left="1068" w:firstLine="0"/>
        <w:jc w:val="left"/>
      </w:pPr>
      <w:r w:rsidRPr="003F240F">
        <w:t>Caraveo, M. D. C. S. (2004).</w:t>
      </w:r>
      <w:r>
        <w:t xml:space="preserve"> </w:t>
      </w:r>
    </w:p>
    <w:p w:rsidR="00F14F73" w:rsidRPr="003F240F" w:rsidRDefault="00F14F73" w:rsidP="00F14F73">
      <w:pPr>
        <w:ind w:left="1416" w:firstLine="0"/>
        <w:jc w:val="left"/>
      </w:pPr>
      <w:r w:rsidRPr="003F240F">
        <w:t>Concepto y dimensiones del clima organizacional. Hitos de Ciencias Económico Administrativas, 27, 78-82.</w:t>
      </w:r>
    </w:p>
    <w:p w:rsidR="00F14F73" w:rsidRDefault="00F14F73" w:rsidP="00F14F73">
      <w:pPr>
        <w:ind w:left="1069" w:firstLine="0"/>
        <w:jc w:val="left"/>
      </w:pPr>
      <w:r w:rsidRPr="003F240F">
        <w:t>Castillo et al., 2011 L. Castillo, C. Lengua, P.A. Pérez Herrera</w:t>
      </w:r>
      <w:r>
        <w:t xml:space="preserve">. </w:t>
      </w:r>
    </w:p>
    <w:p w:rsidR="00F14F73" w:rsidRDefault="00F14F73" w:rsidP="00F14F73">
      <w:pPr>
        <w:ind w:left="1416" w:firstLine="0"/>
        <w:jc w:val="left"/>
      </w:pPr>
      <w:r w:rsidRPr="003F240F">
        <w:t>Caracterización psicométrica de un instrumento de clima organizacional en el sector educativo universitario colombiano International Journal of Psychological Research, 4 (1) (2011), pp. 40-47</w:t>
      </w:r>
    </w:p>
    <w:p w:rsidR="00F14F73" w:rsidRDefault="00F14F73" w:rsidP="00F14F73">
      <w:pPr>
        <w:ind w:left="1069" w:firstLine="0"/>
        <w:jc w:val="left"/>
      </w:pPr>
      <w:r w:rsidRPr="003F240F">
        <w:t>Echeverri, D. R. C., &amp; Cruz, R. Z. (2014).</w:t>
      </w:r>
    </w:p>
    <w:p w:rsidR="00F14F73" w:rsidRDefault="00F14F73" w:rsidP="00F14F73">
      <w:pPr>
        <w:ind w:left="1416" w:firstLine="60"/>
        <w:jc w:val="left"/>
      </w:pPr>
      <w:r w:rsidRPr="003F240F">
        <w:t>Revisión de instrumentos de evaluación de clima organizacional. Estudios Gerenciales, 30(131), 184-189.</w:t>
      </w:r>
    </w:p>
    <w:p w:rsidR="00F14F73" w:rsidRDefault="00F14F73" w:rsidP="00F14F73">
      <w:pPr>
        <w:ind w:left="1069" w:firstLine="0"/>
        <w:jc w:val="left"/>
      </w:pPr>
      <w:r w:rsidRPr="003F240F">
        <w:t>Mujica, M. y Pérez, I. (2008).</w:t>
      </w:r>
    </w:p>
    <w:p w:rsidR="00F14F73" w:rsidRPr="003F240F" w:rsidRDefault="00F14F73" w:rsidP="00F14F73">
      <w:pPr>
        <w:ind w:left="1416" w:firstLine="60"/>
        <w:jc w:val="left"/>
      </w:pPr>
      <w:r w:rsidRPr="003F240F">
        <w:t xml:space="preserve">Cuestionario sobre clima organizacional universitario. Cualidades psicométricas. Educare, 12(1). Recuperado </w:t>
      </w:r>
      <w:r>
        <w:t xml:space="preserve">el 21 de septiembre de 2012 de: </w:t>
      </w:r>
      <w:hyperlink r:id="rId38" w:tgtFrame="_blank" w:history="1">
        <w:r w:rsidRPr="003F240F">
          <w:rPr>
            <w:rStyle w:val="Hipervnculo"/>
          </w:rPr>
          <w:t>http://revistas.upel.edu.ve/index.php/educare/article/view/41/40</w:t>
        </w:r>
      </w:hyperlink>
    </w:p>
    <w:p w:rsidR="00F14F73" w:rsidRDefault="00F14F73" w:rsidP="00F14F73">
      <w:pPr>
        <w:ind w:left="1069" w:firstLine="0"/>
        <w:rPr>
          <w:lang w:val="en-US"/>
        </w:rPr>
      </w:pPr>
      <w:r w:rsidRPr="00F14F73">
        <w:rPr>
          <w:lang w:val="en-US"/>
        </w:rPr>
        <w:t xml:space="preserve">Patterson, M. G., West, M. A., Shackleton, V. J., Dawson, J. F., Lawthom, R., Maitlis, S., ... &amp; Wallace, A. M. (2005). </w:t>
      </w:r>
    </w:p>
    <w:p w:rsidR="00F14F73" w:rsidRPr="00704AA3" w:rsidRDefault="00F14F73" w:rsidP="002B4813">
      <w:pPr>
        <w:ind w:left="1416" w:firstLine="0"/>
      </w:pPr>
      <w:r w:rsidRPr="00F14F73">
        <w:rPr>
          <w:lang w:val="en-US"/>
        </w:rPr>
        <w:t xml:space="preserve">Validating the organizational climate measure: links to managerial practices, productivity and innovation. </w:t>
      </w:r>
      <w:r w:rsidRPr="00704AA3">
        <w:t>Journal of organizational behavior, 26(4), 379-408.</w:t>
      </w:r>
    </w:p>
    <w:p w:rsidR="00F14F73" w:rsidRDefault="00F14F73" w:rsidP="00F14F73">
      <w:pPr>
        <w:ind w:left="1069" w:firstLine="0"/>
        <w:jc w:val="left"/>
      </w:pPr>
      <w:r w:rsidRPr="003F240F">
        <w:t>Segredo Pérez, Alina María. (2017).</w:t>
      </w:r>
    </w:p>
    <w:p w:rsidR="00F14F73" w:rsidRPr="003F240F" w:rsidRDefault="00F14F73" w:rsidP="00F14F73">
      <w:pPr>
        <w:ind w:left="1416" w:firstLine="0"/>
        <w:jc w:val="left"/>
      </w:pPr>
      <w:r w:rsidRPr="003F240F">
        <w:lastRenderedPageBreak/>
        <w:t xml:space="preserve">Instrumento para la evaluación del clima organizacional en salud. Revista Cubana de Salud Pública, 43(1), 57-67. Recuperado en 06 de septiembre de 2017, de </w:t>
      </w:r>
      <w:hyperlink r:id="rId39" w:tgtFrame="_blank" w:history="1">
        <w:r w:rsidRPr="003F240F">
          <w:rPr>
            <w:rStyle w:val="Hipervnculo"/>
          </w:rPr>
          <w:t>http://scielo.sld.cu/scielo.php?script=sci_arttext&amp;pid=S0864-34662017000100006&amp;lng=es&amp;tlng=pt</w:t>
        </w:r>
      </w:hyperlink>
      <w:r w:rsidRPr="003F240F">
        <w:t>.</w:t>
      </w:r>
    </w:p>
    <w:p w:rsidR="00F14F73" w:rsidRPr="00F14F73" w:rsidRDefault="00F14F73" w:rsidP="00F14F73"/>
    <w:sectPr w:rsidR="00F14F73" w:rsidRPr="00F14F73" w:rsidSect="00C70C4F">
      <w:headerReference w:type="default" r:id="rId40"/>
      <w:footerReference w:type="default" r:id="rId41"/>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25F70" w:rsidRDefault="00B25F70" w:rsidP="00C70C4F">
      <w:pPr>
        <w:spacing w:after="0" w:line="240" w:lineRule="auto"/>
      </w:pPr>
      <w:r>
        <w:separator/>
      </w:r>
    </w:p>
  </w:endnote>
  <w:endnote w:type="continuationSeparator" w:id="0">
    <w:p w:rsidR="00B25F70" w:rsidRDefault="00B25F70" w:rsidP="00C70C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537" w:rsidRDefault="001F5537" w:rsidP="00CB2708">
    <w:pPr>
      <w:pStyle w:val="Piedepgina"/>
      <w:ind w:firstLine="0"/>
    </w:pPr>
  </w:p>
  <w:p w:rsidR="001F5537" w:rsidRDefault="001F553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25F70" w:rsidRDefault="00B25F70" w:rsidP="00C70C4F">
      <w:pPr>
        <w:spacing w:after="0" w:line="240" w:lineRule="auto"/>
      </w:pPr>
      <w:r>
        <w:separator/>
      </w:r>
    </w:p>
  </w:footnote>
  <w:footnote w:type="continuationSeparator" w:id="0">
    <w:p w:rsidR="00B25F70" w:rsidRDefault="00B25F70" w:rsidP="00C70C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537" w:rsidRPr="00C70C4F" w:rsidRDefault="001F5537" w:rsidP="00C70C4F">
    <w:pPr>
      <w:pStyle w:val="Encabezado"/>
      <w:rPr>
        <w:rFonts w:cs="Times New Roman"/>
      </w:rPr>
    </w:pPr>
    <w:r>
      <w:rPr>
        <w:rFonts w:cs="Times New Roman"/>
      </w:rPr>
      <w:t>INFORME CLIMA LABORAL II-2017</w:t>
    </w:r>
    <w:r w:rsidRPr="00C70C4F">
      <w:rPr>
        <w:rFonts w:cs="Times New Roman"/>
      </w:rPr>
      <w:tab/>
    </w:r>
    <w:r w:rsidRPr="00C70C4F">
      <w:rPr>
        <w:rFonts w:cs="Times New Roman"/>
      </w:rPr>
      <w:tab/>
    </w:r>
    <w:r w:rsidRPr="00C70C4F">
      <w:rPr>
        <w:rFonts w:cs="Times New Roman"/>
      </w:rPr>
      <w:fldChar w:fldCharType="begin"/>
    </w:r>
    <w:r w:rsidRPr="00C70C4F">
      <w:rPr>
        <w:rFonts w:cs="Times New Roman"/>
      </w:rPr>
      <w:instrText>PAGE   \* MERGEFORMAT</w:instrText>
    </w:r>
    <w:r w:rsidRPr="00C70C4F">
      <w:rPr>
        <w:rFonts w:cs="Times New Roman"/>
      </w:rPr>
      <w:fldChar w:fldCharType="separate"/>
    </w:r>
    <w:r w:rsidR="00296474" w:rsidRPr="00296474">
      <w:rPr>
        <w:rFonts w:asciiTheme="minorHAnsi" w:hAnsiTheme="minorHAnsi" w:cs="Times New Roman"/>
        <w:noProof/>
        <w:lang w:val="es-ES"/>
      </w:rPr>
      <w:t>6</w:t>
    </w:r>
    <w:r w:rsidRPr="00C70C4F">
      <w:rPr>
        <w:rFonts w:cs="Times New Roman"/>
      </w:rPr>
      <w:fldChar w:fldCharType="end"/>
    </w:r>
  </w:p>
  <w:p w:rsidR="001F5537" w:rsidRDefault="001F5537" w:rsidP="00C70C4F">
    <w:pPr>
      <w:pStyle w:val="Encabezado"/>
    </w:pPr>
  </w:p>
  <w:p w:rsidR="001F5537" w:rsidRDefault="001F5537" w:rsidP="00C70C4F">
    <w:pPr>
      <w:pStyle w:val="Encabezado"/>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61FC2"/>
    <w:multiLevelType w:val="hybridMultilevel"/>
    <w:tmpl w:val="1D5CC174"/>
    <w:lvl w:ilvl="0" w:tplc="240A000F">
      <w:start w:val="1"/>
      <w:numFmt w:val="decimal"/>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 w15:restartNumberingAfterBreak="0">
    <w:nsid w:val="03AD4325"/>
    <w:multiLevelType w:val="multilevel"/>
    <w:tmpl w:val="6E60B25C"/>
    <w:lvl w:ilvl="0">
      <w:start w:val="1"/>
      <w:numFmt w:val="decimal"/>
      <w:pStyle w:val="Ttulo1"/>
      <w:suff w:val="space"/>
      <w:lvlText w:val="%1."/>
      <w:lvlJc w:val="left"/>
      <w:pPr>
        <w:ind w:left="360" w:hanging="360"/>
      </w:pPr>
      <w:rPr>
        <w:rFonts w:hint="default"/>
      </w:rPr>
    </w:lvl>
    <w:lvl w:ilvl="1">
      <w:start w:val="1"/>
      <w:numFmt w:val="decimal"/>
      <w:pStyle w:val="Ttulo2"/>
      <w:suff w:val="space"/>
      <w:lvlText w:val="%1.%2"/>
      <w:lvlJc w:val="left"/>
      <w:pPr>
        <w:ind w:left="360" w:hanging="360"/>
      </w:pPr>
      <w:rPr>
        <w:rFonts w:hint="default"/>
        <w:b/>
        <w:i w:val="0"/>
      </w:rPr>
    </w:lvl>
    <w:lvl w:ilvl="2">
      <w:start w:val="1"/>
      <w:numFmt w:val="decimal"/>
      <w:pStyle w:val="Ttulo3"/>
      <w:suff w:val="space"/>
      <w:lvlText w:val="%1.%2.%3"/>
      <w:lvlJc w:val="left"/>
      <w:pPr>
        <w:ind w:left="1080" w:hanging="360"/>
      </w:pPr>
      <w:rPr>
        <w:rFonts w:hint="default"/>
      </w:rPr>
    </w:lvl>
    <w:lvl w:ilvl="3">
      <w:start w:val="1"/>
      <w:numFmt w:val="decimal"/>
      <w:pStyle w:val="Ttulo4"/>
      <w:suff w:val="space"/>
      <w:lvlText w:val="%1.%2.%3.%4"/>
      <w:lvlJc w:val="left"/>
      <w:pPr>
        <w:ind w:left="1440" w:hanging="360"/>
      </w:pPr>
      <w:rPr>
        <w:rFonts w:hint="default"/>
      </w:rPr>
    </w:lvl>
    <w:lvl w:ilvl="4">
      <w:start w:val="1"/>
      <w:numFmt w:val="decimal"/>
      <w:pStyle w:val="Ttulo5"/>
      <w:suff w:val="space"/>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4B6E13"/>
    <w:multiLevelType w:val="hybridMultilevel"/>
    <w:tmpl w:val="509CECB2"/>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 w15:restartNumberingAfterBreak="0">
    <w:nsid w:val="07CA73B5"/>
    <w:multiLevelType w:val="hybridMultilevel"/>
    <w:tmpl w:val="7C3EE23C"/>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4" w15:restartNumberingAfterBreak="0">
    <w:nsid w:val="13596FDA"/>
    <w:multiLevelType w:val="hybridMultilevel"/>
    <w:tmpl w:val="61C4F358"/>
    <w:lvl w:ilvl="0" w:tplc="1702FEAE">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45E1D78"/>
    <w:multiLevelType w:val="hybridMultilevel"/>
    <w:tmpl w:val="2CFAFB24"/>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6" w15:restartNumberingAfterBreak="0">
    <w:nsid w:val="179A19F1"/>
    <w:multiLevelType w:val="hybridMultilevel"/>
    <w:tmpl w:val="AC9A05FE"/>
    <w:lvl w:ilvl="0" w:tplc="240A0017">
      <w:start w:val="1"/>
      <w:numFmt w:val="lowerLetter"/>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7" w15:restartNumberingAfterBreak="0">
    <w:nsid w:val="19C70B18"/>
    <w:multiLevelType w:val="hybridMultilevel"/>
    <w:tmpl w:val="7BF0461C"/>
    <w:lvl w:ilvl="0" w:tplc="240A000F">
      <w:start w:val="1"/>
      <w:numFmt w:val="decimal"/>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8" w15:restartNumberingAfterBreak="0">
    <w:nsid w:val="20410E81"/>
    <w:multiLevelType w:val="hybridMultilevel"/>
    <w:tmpl w:val="5120BC86"/>
    <w:lvl w:ilvl="0" w:tplc="240A000F">
      <w:start w:val="1"/>
      <w:numFmt w:val="decimal"/>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9" w15:restartNumberingAfterBreak="0">
    <w:nsid w:val="21A56FF4"/>
    <w:multiLevelType w:val="hybridMultilevel"/>
    <w:tmpl w:val="E9D890AC"/>
    <w:lvl w:ilvl="0" w:tplc="240A0001">
      <w:start w:val="1"/>
      <w:numFmt w:val="bullet"/>
      <w:lvlText w:val=""/>
      <w:lvlJc w:val="left"/>
      <w:pPr>
        <w:ind w:left="765" w:hanging="360"/>
      </w:pPr>
      <w:rPr>
        <w:rFonts w:ascii="Symbol" w:hAnsi="Symbol" w:hint="default"/>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10" w15:restartNumberingAfterBreak="0">
    <w:nsid w:val="26E95F7B"/>
    <w:multiLevelType w:val="hybridMultilevel"/>
    <w:tmpl w:val="856CF808"/>
    <w:lvl w:ilvl="0" w:tplc="240A000F">
      <w:start w:val="1"/>
      <w:numFmt w:val="decimal"/>
      <w:lvlText w:val="%1."/>
      <w:lvlJc w:val="left"/>
      <w:pPr>
        <w:ind w:left="1364" w:hanging="360"/>
      </w:pPr>
    </w:lvl>
    <w:lvl w:ilvl="1" w:tplc="240A0019" w:tentative="1">
      <w:start w:val="1"/>
      <w:numFmt w:val="lowerLetter"/>
      <w:lvlText w:val="%2."/>
      <w:lvlJc w:val="left"/>
      <w:pPr>
        <w:ind w:left="2084" w:hanging="360"/>
      </w:pPr>
    </w:lvl>
    <w:lvl w:ilvl="2" w:tplc="240A001B" w:tentative="1">
      <w:start w:val="1"/>
      <w:numFmt w:val="lowerRoman"/>
      <w:lvlText w:val="%3."/>
      <w:lvlJc w:val="right"/>
      <w:pPr>
        <w:ind w:left="2804" w:hanging="180"/>
      </w:pPr>
    </w:lvl>
    <w:lvl w:ilvl="3" w:tplc="240A000F" w:tentative="1">
      <w:start w:val="1"/>
      <w:numFmt w:val="decimal"/>
      <w:lvlText w:val="%4."/>
      <w:lvlJc w:val="left"/>
      <w:pPr>
        <w:ind w:left="3524" w:hanging="360"/>
      </w:pPr>
    </w:lvl>
    <w:lvl w:ilvl="4" w:tplc="240A0019" w:tentative="1">
      <w:start w:val="1"/>
      <w:numFmt w:val="lowerLetter"/>
      <w:lvlText w:val="%5."/>
      <w:lvlJc w:val="left"/>
      <w:pPr>
        <w:ind w:left="4244" w:hanging="360"/>
      </w:pPr>
    </w:lvl>
    <w:lvl w:ilvl="5" w:tplc="240A001B" w:tentative="1">
      <w:start w:val="1"/>
      <w:numFmt w:val="lowerRoman"/>
      <w:lvlText w:val="%6."/>
      <w:lvlJc w:val="right"/>
      <w:pPr>
        <w:ind w:left="4964" w:hanging="180"/>
      </w:pPr>
    </w:lvl>
    <w:lvl w:ilvl="6" w:tplc="240A000F" w:tentative="1">
      <w:start w:val="1"/>
      <w:numFmt w:val="decimal"/>
      <w:lvlText w:val="%7."/>
      <w:lvlJc w:val="left"/>
      <w:pPr>
        <w:ind w:left="5684" w:hanging="360"/>
      </w:pPr>
    </w:lvl>
    <w:lvl w:ilvl="7" w:tplc="240A0019" w:tentative="1">
      <w:start w:val="1"/>
      <w:numFmt w:val="lowerLetter"/>
      <w:lvlText w:val="%8."/>
      <w:lvlJc w:val="left"/>
      <w:pPr>
        <w:ind w:left="6404" w:hanging="360"/>
      </w:pPr>
    </w:lvl>
    <w:lvl w:ilvl="8" w:tplc="240A001B" w:tentative="1">
      <w:start w:val="1"/>
      <w:numFmt w:val="lowerRoman"/>
      <w:lvlText w:val="%9."/>
      <w:lvlJc w:val="right"/>
      <w:pPr>
        <w:ind w:left="7124" w:hanging="180"/>
      </w:pPr>
    </w:lvl>
  </w:abstractNum>
  <w:abstractNum w:abstractNumId="11" w15:restartNumberingAfterBreak="0">
    <w:nsid w:val="2C3E0FD5"/>
    <w:multiLevelType w:val="hybridMultilevel"/>
    <w:tmpl w:val="6FEAFC50"/>
    <w:lvl w:ilvl="0" w:tplc="240A0001">
      <w:start w:val="1"/>
      <w:numFmt w:val="bullet"/>
      <w:lvlText w:val=""/>
      <w:lvlJc w:val="left"/>
      <w:pPr>
        <w:ind w:left="1429" w:hanging="360"/>
      </w:pPr>
      <w:rPr>
        <w:rFonts w:ascii="Symbol" w:hAnsi="Symbol" w:hint="default"/>
      </w:rPr>
    </w:lvl>
    <w:lvl w:ilvl="1" w:tplc="240A0003">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2" w15:restartNumberingAfterBreak="0">
    <w:nsid w:val="2F7B3090"/>
    <w:multiLevelType w:val="hybridMultilevel"/>
    <w:tmpl w:val="77627BB0"/>
    <w:lvl w:ilvl="0" w:tplc="240A0017">
      <w:start w:val="1"/>
      <w:numFmt w:val="lowerLetter"/>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3" w15:restartNumberingAfterBreak="0">
    <w:nsid w:val="3C2F0A42"/>
    <w:multiLevelType w:val="hybridMultilevel"/>
    <w:tmpl w:val="C584CF76"/>
    <w:lvl w:ilvl="0" w:tplc="479817DA">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E712BEC"/>
    <w:multiLevelType w:val="hybridMultilevel"/>
    <w:tmpl w:val="85266AB2"/>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5" w15:restartNumberingAfterBreak="0">
    <w:nsid w:val="439E4C3F"/>
    <w:multiLevelType w:val="hybridMultilevel"/>
    <w:tmpl w:val="9C201BAE"/>
    <w:lvl w:ilvl="0" w:tplc="240A000F">
      <w:start w:val="1"/>
      <w:numFmt w:val="decimal"/>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6" w15:restartNumberingAfterBreak="0">
    <w:nsid w:val="44566CEB"/>
    <w:multiLevelType w:val="hybridMultilevel"/>
    <w:tmpl w:val="36A82DB2"/>
    <w:lvl w:ilvl="0" w:tplc="CE981866">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A1122EB"/>
    <w:multiLevelType w:val="hybridMultilevel"/>
    <w:tmpl w:val="1E12DBE0"/>
    <w:lvl w:ilvl="0" w:tplc="240A0001">
      <w:start w:val="1"/>
      <w:numFmt w:val="bullet"/>
      <w:lvlText w:val=""/>
      <w:lvlJc w:val="left"/>
      <w:pPr>
        <w:ind w:left="765" w:hanging="360"/>
      </w:pPr>
      <w:rPr>
        <w:rFonts w:ascii="Symbol" w:hAnsi="Symbol" w:hint="default"/>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18" w15:restartNumberingAfterBreak="0">
    <w:nsid w:val="53FD5CE3"/>
    <w:multiLevelType w:val="hybridMultilevel"/>
    <w:tmpl w:val="C6A2E8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EC02CAF"/>
    <w:multiLevelType w:val="hybridMultilevel"/>
    <w:tmpl w:val="F5EAA870"/>
    <w:lvl w:ilvl="0" w:tplc="240A0017">
      <w:start w:val="1"/>
      <w:numFmt w:val="lowerLetter"/>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20" w15:restartNumberingAfterBreak="0">
    <w:nsid w:val="639936D9"/>
    <w:multiLevelType w:val="hybridMultilevel"/>
    <w:tmpl w:val="F640ADAE"/>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1" w15:restartNumberingAfterBreak="0">
    <w:nsid w:val="640F4FE3"/>
    <w:multiLevelType w:val="multilevel"/>
    <w:tmpl w:val="5B868B4A"/>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7A0E40B9"/>
    <w:multiLevelType w:val="hybridMultilevel"/>
    <w:tmpl w:val="FA0ADFBC"/>
    <w:lvl w:ilvl="0" w:tplc="A80A2A2E">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CB861E2"/>
    <w:multiLevelType w:val="hybridMultilevel"/>
    <w:tmpl w:val="709A516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D085FB6"/>
    <w:multiLevelType w:val="hybridMultilevel"/>
    <w:tmpl w:val="046C12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8"/>
  </w:num>
  <w:num w:numId="2">
    <w:abstractNumId w:val="23"/>
  </w:num>
  <w:num w:numId="3">
    <w:abstractNumId w:val="24"/>
  </w:num>
  <w:num w:numId="4">
    <w:abstractNumId w:val="21"/>
  </w:num>
  <w:num w:numId="5">
    <w:abstractNumId w:val="16"/>
  </w:num>
  <w:num w:numId="6">
    <w:abstractNumId w:val="4"/>
  </w:num>
  <w:num w:numId="7">
    <w:abstractNumId w:val="22"/>
  </w:num>
  <w:num w:numId="8">
    <w:abstractNumId w:val="13"/>
  </w:num>
  <w:num w:numId="9">
    <w:abstractNumId w:val="1"/>
  </w:num>
  <w:num w:numId="10">
    <w:abstractNumId w:val="15"/>
  </w:num>
  <w:num w:numId="11">
    <w:abstractNumId w:val="5"/>
  </w:num>
  <w:num w:numId="12">
    <w:abstractNumId w:val="17"/>
  </w:num>
  <w:num w:numId="13">
    <w:abstractNumId w:val="9"/>
  </w:num>
  <w:num w:numId="14">
    <w:abstractNumId w:val="7"/>
  </w:num>
  <w:num w:numId="15">
    <w:abstractNumId w:val="3"/>
  </w:num>
  <w:num w:numId="16">
    <w:abstractNumId w:val="8"/>
  </w:num>
  <w:num w:numId="17">
    <w:abstractNumId w:val="0"/>
  </w:num>
  <w:num w:numId="18">
    <w:abstractNumId w:val="10"/>
  </w:num>
  <w:num w:numId="19">
    <w:abstractNumId w:val="6"/>
  </w:num>
  <w:num w:numId="20">
    <w:abstractNumId w:val="12"/>
  </w:num>
  <w:num w:numId="21">
    <w:abstractNumId w:val="19"/>
  </w:num>
  <w:num w:numId="22">
    <w:abstractNumId w:val="14"/>
  </w:num>
  <w:num w:numId="23">
    <w:abstractNumId w:val="2"/>
  </w:num>
  <w:num w:numId="24">
    <w:abstractNumId w:val="20"/>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0C4F"/>
    <w:rsid w:val="00054686"/>
    <w:rsid w:val="000813E2"/>
    <w:rsid w:val="0008193B"/>
    <w:rsid w:val="00084510"/>
    <w:rsid w:val="00096356"/>
    <w:rsid w:val="000A6476"/>
    <w:rsid w:val="000B3112"/>
    <w:rsid w:val="000B3D93"/>
    <w:rsid w:val="000B7F94"/>
    <w:rsid w:val="000C1818"/>
    <w:rsid w:val="000D4FFE"/>
    <w:rsid w:val="001666DD"/>
    <w:rsid w:val="00182069"/>
    <w:rsid w:val="0018510E"/>
    <w:rsid w:val="001B7D1A"/>
    <w:rsid w:val="001C4CC5"/>
    <w:rsid w:val="001D6D79"/>
    <w:rsid w:val="001E3D24"/>
    <w:rsid w:val="001F5537"/>
    <w:rsid w:val="00203BA6"/>
    <w:rsid w:val="00205A0B"/>
    <w:rsid w:val="002110B9"/>
    <w:rsid w:val="00243BB7"/>
    <w:rsid w:val="00244946"/>
    <w:rsid w:val="002556EA"/>
    <w:rsid w:val="002701E1"/>
    <w:rsid w:val="00270CC1"/>
    <w:rsid w:val="00277179"/>
    <w:rsid w:val="00296474"/>
    <w:rsid w:val="002B2092"/>
    <w:rsid w:val="002B4813"/>
    <w:rsid w:val="002F2103"/>
    <w:rsid w:val="00314BAB"/>
    <w:rsid w:val="00316781"/>
    <w:rsid w:val="00317889"/>
    <w:rsid w:val="003339D2"/>
    <w:rsid w:val="00336E0C"/>
    <w:rsid w:val="00337064"/>
    <w:rsid w:val="00373683"/>
    <w:rsid w:val="00394388"/>
    <w:rsid w:val="003D184A"/>
    <w:rsid w:val="004049D0"/>
    <w:rsid w:val="00436033"/>
    <w:rsid w:val="0049517C"/>
    <w:rsid w:val="004B5107"/>
    <w:rsid w:val="004C74D6"/>
    <w:rsid w:val="004D5ACC"/>
    <w:rsid w:val="005054C0"/>
    <w:rsid w:val="0052572F"/>
    <w:rsid w:val="00532794"/>
    <w:rsid w:val="00555DB6"/>
    <w:rsid w:val="00570BEC"/>
    <w:rsid w:val="0057387F"/>
    <w:rsid w:val="005764FC"/>
    <w:rsid w:val="0058407B"/>
    <w:rsid w:val="00585BDA"/>
    <w:rsid w:val="0058734C"/>
    <w:rsid w:val="005A678D"/>
    <w:rsid w:val="005D322E"/>
    <w:rsid w:val="005E1CD6"/>
    <w:rsid w:val="00651C5F"/>
    <w:rsid w:val="00676F24"/>
    <w:rsid w:val="00681300"/>
    <w:rsid w:val="006C1B97"/>
    <w:rsid w:val="006D14D0"/>
    <w:rsid w:val="006D1ED5"/>
    <w:rsid w:val="006D4791"/>
    <w:rsid w:val="00704AA3"/>
    <w:rsid w:val="00713B34"/>
    <w:rsid w:val="0074386C"/>
    <w:rsid w:val="007520C4"/>
    <w:rsid w:val="00761A98"/>
    <w:rsid w:val="00774E39"/>
    <w:rsid w:val="007911B9"/>
    <w:rsid w:val="007954CE"/>
    <w:rsid w:val="00797C71"/>
    <w:rsid w:val="007F1A67"/>
    <w:rsid w:val="007F4D97"/>
    <w:rsid w:val="007F5C17"/>
    <w:rsid w:val="00853149"/>
    <w:rsid w:val="00873A78"/>
    <w:rsid w:val="00881513"/>
    <w:rsid w:val="008A49F6"/>
    <w:rsid w:val="008C7696"/>
    <w:rsid w:val="008F0F86"/>
    <w:rsid w:val="008F315A"/>
    <w:rsid w:val="00925770"/>
    <w:rsid w:val="00940FBD"/>
    <w:rsid w:val="00952B76"/>
    <w:rsid w:val="00960D2E"/>
    <w:rsid w:val="0096211B"/>
    <w:rsid w:val="00974B3C"/>
    <w:rsid w:val="00982115"/>
    <w:rsid w:val="00983FE1"/>
    <w:rsid w:val="009B40C4"/>
    <w:rsid w:val="009E6275"/>
    <w:rsid w:val="009F7A11"/>
    <w:rsid w:val="00A14F72"/>
    <w:rsid w:val="00A45D78"/>
    <w:rsid w:val="00A505B4"/>
    <w:rsid w:val="00B10725"/>
    <w:rsid w:val="00B25F70"/>
    <w:rsid w:val="00B360DA"/>
    <w:rsid w:val="00B56E3F"/>
    <w:rsid w:val="00B82D5F"/>
    <w:rsid w:val="00BB137C"/>
    <w:rsid w:val="00BB3D54"/>
    <w:rsid w:val="00BC70BA"/>
    <w:rsid w:val="00BD03D0"/>
    <w:rsid w:val="00BD60FA"/>
    <w:rsid w:val="00BD7680"/>
    <w:rsid w:val="00BE13BD"/>
    <w:rsid w:val="00C055BC"/>
    <w:rsid w:val="00C114C2"/>
    <w:rsid w:val="00C301F6"/>
    <w:rsid w:val="00C43452"/>
    <w:rsid w:val="00C52C20"/>
    <w:rsid w:val="00C55644"/>
    <w:rsid w:val="00C70C4F"/>
    <w:rsid w:val="00C87FD2"/>
    <w:rsid w:val="00C92FBA"/>
    <w:rsid w:val="00CB2708"/>
    <w:rsid w:val="00CB475C"/>
    <w:rsid w:val="00CE4C3F"/>
    <w:rsid w:val="00D0621F"/>
    <w:rsid w:val="00D106E3"/>
    <w:rsid w:val="00D70E3E"/>
    <w:rsid w:val="00D731AA"/>
    <w:rsid w:val="00D94B1E"/>
    <w:rsid w:val="00DF48E2"/>
    <w:rsid w:val="00E06F26"/>
    <w:rsid w:val="00E2402F"/>
    <w:rsid w:val="00E556E5"/>
    <w:rsid w:val="00E72AD1"/>
    <w:rsid w:val="00E7562C"/>
    <w:rsid w:val="00E770AA"/>
    <w:rsid w:val="00E82089"/>
    <w:rsid w:val="00EE3817"/>
    <w:rsid w:val="00EE7656"/>
    <w:rsid w:val="00F14F73"/>
    <w:rsid w:val="00F36A8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9AF60B"/>
  <w15:chartTrackingRefBased/>
  <w15:docId w15:val="{736C6B10-A1FC-45B8-BD1C-779B3FAE6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4"/>
        <w:lang w:val="es-CO" w:eastAsia="en-US" w:bidi="ar-SA"/>
      </w:rPr>
    </w:rPrDefault>
    <w:pPrDefault>
      <w:pPr>
        <w:spacing w:after="160" w:line="480" w:lineRule="auto"/>
        <w:ind w:left="709"/>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B2708"/>
    <w:pPr>
      <w:ind w:left="0" w:firstLine="284"/>
      <w:jc w:val="both"/>
    </w:pPr>
  </w:style>
  <w:style w:type="paragraph" w:styleId="Ttulo1">
    <w:name w:val="heading 1"/>
    <w:basedOn w:val="Normal"/>
    <w:next w:val="Normal"/>
    <w:link w:val="Ttulo1Car"/>
    <w:uiPriority w:val="9"/>
    <w:qFormat/>
    <w:rsid w:val="00DF48E2"/>
    <w:pPr>
      <w:keepNext/>
      <w:keepLines/>
      <w:numPr>
        <w:numId w:val="9"/>
      </w:numPr>
      <w:spacing w:before="240" w:after="0"/>
      <w:jc w:val="center"/>
      <w:outlineLvl w:val="0"/>
    </w:pPr>
    <w:rPr>
      <w:rFonts w:eastAsiaTheme="majorEastAsia" w:cstheme="majorBidi"/>
      <w:b/>
      <w:szCs w:val="32"/>
    </w:rPr>
  </w:style>
  <w:style w:type="paragraph" w:styleId="Ttulo2">
    <w:name w:val="heading 2"/>
    <w:basedOn w:val="Normal"/>
    <w:next w:val="Normal"/>
    <w:link w:val="Ttulo2Car"/>
    <w:uiPriority w:val="9"/>
    <w:unhideWhenUsed/>
    <w:qFormat/>
    <w:rsid w:val="00B56E3F"/>
    <w:pPr>
      <w:keepNext/>
      <w:keepLines/>
      <w:numPr>
        <w:ilvl w:val="1"/>
        <w:numId w:val="9"/>
      </w:numPr>
      <w:spacing w:before="40" w:after="0"/>
      <w:outlineLvl w:val="1"/>
    </w:pPr>
    <w:rPr>
      <w:rFonts w:eastAsiaTheme="majorEastAsia" w:cstheme="majorBidi"/>
      <w:b/>
      <w:szCs w:val="26"/>
    </w:rPr>
  </w:style>
  <w:style w:type="paragraph" w:styleId="Ttulo3">
    <w:name w:val="heading 3"/>
    <w:basedOn w:val="Normal"/>
    <w:next w:val="Normal"/>
    <w:link w:val="Ttulo3Car"/>
    <w:uiPriority w:val="9"/>
    <w:unhideWhenUsed/>
    <w:qFormat/>
    <w:rsid w:val="00B56E3F"/>
    <w:pPr>
      <w:keepNext/>
      <w:keepLines/>
      <w:numPr>
        <w:ilvl w:val="2"/>
        <w:numId w:val="9"/>
      </w:numPr>
      <w:spacing w:before="40" w:after="0"/>
      <w:outlineLvl w:val="2"/>
    </w:pPr>
    <w:rPr>
      <w:rFonts w:eastAsiaTheme="majorEastAsia" w:cstheme="majorBidi"/>
      <w:b/>
    </w:rPr>
  </w:style>
  <w:style w:type="paragraph" w:styleId="Ttulo4">
    <w:name w:val="heading 4"/>
    <w:basedOn w:val="Normal"/>
    <w:next w:val="Normal"/>
    <w:link w:val="Ttulo4Car"/>
    <w:uiPriority w:val="9"/>
    <w:unhideWhenUsed/>
    <w:qFormat/>
    <w:rsid w:val="00B56E3F"/>
    <w:pPr>
      <w:keepNext/>
      <w:keepLines/>
      <w:numPr>
        <w:ilvl w:val="3"/>
        <w:numId w:val="9"/>
      </w:numPr>
      <w:spacing w:before="40" w:after="0"/>
      <w:outlineLvl w:val="3"/>
    </w:pPr>
    <w:rPr>
      <w:rFonts w:eastAsiaTheme="majorEastAsia" w:cstheme="majorBidi"/>
      <w:b/>
      <w:i/>
      <w:iCs/>
    </w:rPr>
  </w:style>
  <w:style w:type="paragraph" w:styleId="Ttulo5">
    <w:name w:val="heading 5"/>
    <w:basedOn w:val="Normal"/>
    <w:next w:val="Normal"/>
    <w:link w:val="Ttulo5Car"/>
    <w:uiPriority w:val="9"/>
    <w:unhideWhenUsed/>
    <w:qFormat/>
    <w:rsid w:val="00B56E3F"/>
    <w:pPr>
      <w:keepNext/>
      <w:keepLines/>
      <w:numPr>
        <w:ilvl w:val="4"/>
        <w:numId w:val="9"/>
      </w:numPr>
      <w:spacing w:before="40" w:after="0"/>
      <w:outlineLvl w:val="4"/>
    </w:pPr>
    <w:rPr>
      <w:rFonts w:eastAsiaTheme="majorEastAsia" w:cstheme="majorBidi"/>
      <w: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70C4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70C4F"/>
  </w:style>
  <w:style w:type="paragraph" w:styleId="Piedepgina">
    <w:name w:val="footer"/>
    <w:basedOn w:val="Normal"/>
    <w:link w:val="PiedepginaCar"/>
    <w:uiPriority w:val="99"/>
    <w:unhideWhenUsed/>
    <w:rsid w:val="00C70C4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70C4F"/>
  </w:style>
  <w:style w:type="character" w:customStyle="1" w:styleId="Ttulo1Car">
    <w:name w:val="Título 1 Car"/>
    <w:basedOn w:val="Fuentedeprrafopredeter"/>
    <w:link w:val="Ttulo1"/>
    <w:uiPriority w:val="9"/>
    <w:rsid w:val="00DF48E2"/>
    <w:rPr>
      <w:rFonts w:ascii="Times New Roman" w:eastAsiaTheme="majorEastAsia" w:hAnsi="Times New Roman" w:cstheme="majorBidi"/>
      <w:b/>
      <w:sz w:val="24"/>
      <w:szCs w:val="32"/>
    </w:rPr>
  </w:style>
  <w:style w:type="character" w:customStyle="1" w:styleId="Ttulo2Car">
    <w:name w:val="Título 2 Car"/>
    <w:basedOn w:val="Fuentedeprrafopredeter"/>
    <w:link w:val="Ttulo2"/>
    <w:uiPriority w:val="9"/>
    <w:rsid w:val="00B56E3F"/>
    <w:rPr>
      <w:rFonts w:eastAsiaTheme="majorEastAsia" w:cstheme="majorBidi"/>
      <w:b/>
      <w:szCs w:val="26"/>
    </w:rPr>
  </w:style>
  <w:style w:type="character" w:customStyle="1" w:styleId="Ttulo3Car">
    <w:name w:val="Título 3 Car"/>
    <w:basedOn w:val="Fuentedeprrafopredeter"/>
    <w:link w:val="Ttulo3"/>
    <w:uiPriority w:val="9"/>
    <w:rsid w:val="00B56E3F"/>
    <w:rPr>
      <w:rFonts w:eastAsiaTheme="majorEastAsia" w:cstheme="majorBidi"/>
      <w:b/>
    </w:rPr>
  </w:style>
  <w:style w:type="character" w:customStyle="1" w:styleId="Ttulo4Car">
    <w:name w:val="Título 4 Car"/>
    <w:basedOn w:val="Fuentedeprrafopredeter"/>
    <w:link w:val="Ttulo4"/>
    <w:uiPriority w:val="9"/>
    <w:rsid w:val="00B56E3F"/>
    <w:rPr>
      <w:rFonts w:eastAsiaTheme="majorEastAsia" w:cstheme="majorBidi"/>
      <w:b/>
      <w:i/>
      <w:iCs/>
    </w:rPr>
  </w:style>
  <w:style w:type="character" w:customStyle="1" w:styleId="Ttulo5Car">
    <w:name w:val="Título 5 Car"/>
    <w:basedOn w:val="Fuentedeprrafopredeter"/>
    <w:link w:val="Ttulo5"/>
    <w:uiPriority w:val="9"/>
    <w:rsid w:val="00B56E3F"/>
    <w:rPr>
      <w:rFonts w:eastAsiaTheme="majorEastAsia" w:cstheme="majorBidi"/>
      <w:i/>
    </w:rPr>
  </w:style>
  <w:style w:type="paragraph" w:customStyle="1" w:styleId="APA">
    <w:name w:val="APA"/>
    <w:basedOn w:val="Normal"/>
    <w:link w:val="APACar"/>
    <w:rsid w:val="00D70E3E"/>
    <w:rPr>
      <w:rFonts w:cs="Times New Roman"/>
      <w:b/>
    </w:rPr>
  </w:style>
  <w:style w:type="paragraph" w:customStyle="1" w:styleId="TableParagraph">
    <w:name w:val="Table Paragraph"/>
    <w:basedOn w:val="Normal"/>
    <w:uiPriority w:val="1"/>
    <w:qFormat/>
    <w:rsid w:val="00853149"/>
    <w:pPr>
      <w:widowControl w:val="0"/>
      <w:spacing w:after="0" w:line="225" w:lineRule="exact"/>
      <w:ind w:left="100"/>
      <w:jc w:val="center"/>
    </w:pPr>
    <w:rPr>
      <w:rFonts w:eastAsia="Arial" w:cs="Arial"/>
      <w:sz w:val="22"/>
      <w:lang w:val="en-US"/>
    </w:rPr>
  </w:style>
  <w:style w:type="character" w:customStyle="1" w:styleId="APACar">
    <w:name w:val="APA Car"/>
    <w:basedOn w:val="Fuentedeprrafopredeter"/>
    <w:link w:val="APA"/>
    <w:rsid w:val="00D70E3E"/>
    <w:rPr>
      <w:rFonts w:ascii="Times New Roman" w:hAnsi="Times New Roman" w:cs="Times New Roman"/>
      <w:b/>
      <w:sz w:val="24"/>
    </w:rPr>
  </w:style>
  <w:style w:type="paragraph" w:styleId="Citadestacada">
    <w:name w:val="Intense Quote"/>
    <w:basedOn w:val="Normal"/>
    <w:next w:val="Normal"/>
    <w:link w:val="CitadestacadaCar"/>
    <w:uiPriority w:val="30"/>
    <w:qFormat/>
    <w:rsid w:val="00E770AA"/>
    <w:pPr>
      <w:pBdr>
        <w:top w:val="single" w:sz="4" w:space="10" w:color="4472C4" w:themeColor="accent1"/>
        <w:bottom w:val="single" w:sz="4" w:space="10" w:color="4472C4" w:themeColor="accent1"/>
      </w:pBdr>
      <w:spacing w:before="360" w:after="360"/>
      <w:ind w:left="864" w:right="864"/>
      <w:jc w:val="center"/>
    </w:pPr>
    <w:rPr>
      <w:i/>
      <w:iCs/>
      <w:sz w:val="20"/>
    </w:rPr>
  </w:style>
  <w:style w:type="character" w:customStyle="1" w:styleId="CitadestacadaCar">
    <w:name w:val="Cita destacada Car"/>
    <w:basedOn w:val="Fuentedeprrafopredeter"/>
    <w:link w:val="Citadestacada"/>
    <w:uiPriority w:val="30"/>
    <w:rsid w:val="00E770AA"/>
    <w:rPr>
      <w:i/>
      <w:iCs/>
      <w:sz w:val="20"/>
    </w:rPr>
  </w:style>
  <w:style w:type="table" w:styleId="Tablanormal3">
    <w:name w:val="Plain Table 3"/>
    <w:basedOn w:val="Tablanormal"/>
    <w:uiPriority w:val="43"/>
    <w:rsid w:val="00BE13B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2">
    <w:name w:val="Plain Table 2"/>
    <w:basedOn w:val="Tablanormal"/>
    <w:uiPriority w:val="42"/>
    <w:rsid w:val="00BE13B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Prrafodelista">
    <w:name w:val="List Paragraph"/>
    <w:basedOn w:val="Normal"/>
    <w:uiPriority w:val="34"/>
    <w:qFormat/>
    <w:rsid w:val="005E1CD6"/>
    <w:pPr>
      <w:ind w:left="720"/>
      <w:contextualSpacing/>
    </w:pPr>
  </w:style>
  <w:style w:type="table" w:styleId="Tabladecuadrcula1clara">
    <w:name w:val="Grid Table 1 Light"/>
    <w:basedOn w:val="Tablanormal"/>
    <w:uiPriority w:val="46"/>
    <w:rsid w:val="00713B3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
    <w:name w:val="Table Grid"/>
    <w:basedOn w:val="Tablanormal"/>
    <w:uiPriority w:val="39"/>
    <w:rsid w:val="00D731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1">
    <w:name w:val="Plain Table 1"/>
    <w:basedOn w:val="Tablanormal"/>
    <w:uiPriority w:val="41"/>
    <w:rsid w:val="00A505B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4">
    <w:name w:val="Plain Table 4"/>
    <w:basedOn w:val="Tablanormal"/>
    <w:uiPriority w:val="44"/>
    <w:rsid w:val="00A505B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5">
    <w:name w:val="Plain Table 5"/>
    <w:basedOn w:val="Tablanormal"/>
    <w:uiPriority w:val="45"/>
    <w:rsid w:val="00A505B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1clara-nfasis1">
    <w:name w:val="Grid Table 1 Light Accent 1"/>
    <w:basedOn w:val="Tablanormal"/>
    <w:uiPriority w:val="46"/>
    <w:rsid w:val="00A505B4"/>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decuadrcula1clara-nfasis3">
    <w:name w:val="Grid Table 1 Light Accent 3"/>
    <w:basedOn w:val="Tablanormal"/>
    <w:uiPriority w:val="46"/>
    <w:rsid w:val="00A505B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decuadrcula1clara-nfasis4">
    <w:name w:val="Grid Table 1 Light Accent 4"/>
    <w:basedOn w:val="Tablanormal"/>
    <w:uiPriority w:val="46"/>
    <w:rsid w:val="00A505B4"/>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Tabladelista2">
    <w:name w:val="List Table 2"/>
    <w:basedOn w:val="Tablanormal"/>
    <w:uiPriority w:val="47"/>
    <w:rsid w:val="002556EA"/>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uiPriority w:val="1"/>
    <w:qFormat/>
    <w:rsid w:val="001E3D24"/>
    <w:pPr>
      <w:spacing w:after="0" w:line="240" w:lineRule="auto"/>
      <w:ind w:left="0" w:firstLine="284"/>
      <w:jc w:val="both"/>
    </w:pPr>
  </w:style>
  <w:style w:type="character" w:styleId="Hipervnculo">
    <w:name w:val="Hyperlink"/>
    <w:basedOn w:val="Fuentedeprrafopredeter"/>
    <w:uiPriority w:val="99"/>
    <w:unhideWhenUsed/>
    <w:rsid w:val="00F14F73"/>
    <w:rPr>
      <w:color w:val="0000FF"/>
      <w:u w:val="single"/>
    </w:rPr>
  </w:style>
  <w:style w:type="paragraph" w:styleId="TtuloTDC">
    <w:name w:val="TOC Heading"/>
    <w:basedOn w:val="Ttulo1"/>
    <w:next w:val="Normal"/>
    <w:uiPriority w:val="39"/>
    <w:unhideWhenUsed/>
    <w:qFormat/>
    <w:rsid w:val="00F14F73"/>
    <w:pPr>
      <w:numPr>
        <w:numId w:val="0"/>
      </w:numPr>
      <w:spacing w:line="259" w:lineRule="auto"/>
      <w:jc w:val="left"/>
      <w:outlineLvl w:val="9"/>
    </w:pPr>
    <w:rPr>
      <w:rFonts w:asciiTheme="majorHAnsi" w:hAnsiTheme="majorHAnsi"/>
      <w:b w:val="0"/>
      <w:color w:val="2F5496" w:themeColor="accent1" w:themeShade="BF"/>
      <w:sz w:val="32"/>
      <w:lang w:eastAsia="es-CO"/>
    </w:rPr>
  </w:style>
  <w:style w:type="paragraph" w:styleId="TDC1">
    <w:name w:val="toc 1"/>
    <w:basedOn w:val="Normal"/>
    <w:next w:val="Normal"/>
    <w:autoRedefine/>
    <w:uiPriority w:val="39"/>
    <w:unhideWhenUsed/>
    <w:rsid w:val="00F14F73"/>
    <w:pPr>
      <w:spacing w:after="100"/>
    </w:pPr>
  </w:style>
  <w:style w:type="paragraph" w:styleId="TDC2">
    <w:name w:val="toc 2"/>
    <w:basedOn w:val="Normal"/>
    <w:next w:val="Normal"/>
    <w:autoRedefine/>
    <w:uiPriority w:val="39"/>
    <w:unhideWhenUsed/>
    <w:rsid w:val="00F14F73"/>
    <w:pPr>
      <w:spacing w:after="100"/>
      <w:ind w:left="240"/>
    </w:pPr>
  </w:style>
  <w:style w:type="paragraph" w:styleId="TDC3">
    <w:name w:val="toc 3"/>
    <w:basedOn w:val="Normal"/>
    <w:next w:val="Normal"/>
    <w:autoRedefine/>
    <w:uiPriority w:val="39"/>
    <w:unhideWhenUsed/>
    <w:rsid w:val="00F14F73"/>
    <w:pPr>
      <w:spacing w:after="100"/>
      <w:ind w:left="480"/>
    </w:pPr>
  </w:style>
  <w:style w:type="table" w:customStyle="1" w:styleId="Tablanormal21">
    <w:name w:val="Tabla normal 21"/>
    <w:basedOn w:val="Tablanormal"/>
    <w:uiPriority w:val="42"/>
    <w:rsid w:val="005054C0"/>
    <w:pPr>
      <w:spacing w:after="0" w:line="240" w:lineRule="auto"/>
      <w:jc w:val="center"/>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as2">
    <w:name w:val="tablas2"/>
    <w:basedOn w:val="Descripcin"/>
    <w:link w:val="tablas2Car"/>
    <w:qFormat/>
    <w:rsid w:val="005054C0"/>
    <w:pPr>
      <w:keepNext/>
      <w:spacing w:after="0"/>
      <w:jc w:val="center"/>
    </w:pPr>
    <w:rPr>
      <w:i w:val="0"/>
      <w:color w:val="auto"/>
      <w:sz w:val="22"/>
    </w:rPr>
  </w:style>
  <w:style w:type="character" w:customStyle="1" w:styleId="tablas2Car">
    <w:name w:val="tablas2 Car"/>
    <w:basedOn w:val="Fuentedeprrafopredeter"/>
    <w:link w:val="tablas2"/>
    <w:rsid w:val="005054C0"/>
    <w:rPr>
      <w:iCs/>
      <w:sz w:val="22"/>
      <w:szCs w:val="18"/>
    </w:rPr>
  </w:style>
  <w:style w:type="paragraph" w:styleId="Descripcin">
    <w:name w:val="caption"/>
    <w:basedOn w:val="Normal"/>
    <w:next w:val="Normal"/>
    <w:uiPriority w:val="35"/>
    <w:semiHidden/>
    <w:unhideWhenUsed/>
    <w:qFormat/>
    <w:rsid w:val="005054C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4707">
      <w:bodyDiv w:val="1"/>
      <w:marLeft w:val="0"/>
      <w:marRight w:val="0"/>
      <w:marTop w:val="0"/>
      <w:marBottom w:val="0"/>
      <w:divBdr>
        <w:top w:val="none" w:sz="0" w:space="0" w:color="auto"/>
        <w:left w:val="none" w:sz="0" w:space="0" w:color="auto"/>
        <w:bottom w:val="none" w:sz="0" w:space="0" w:color="auto"/>
        <w:right w:val="none" w:sz="0" w:space="0" w:color="auto"/>
      </w:divBdr>
    </w:div>
    <w:div w:id="34896111">
      <w:bodyDiv w:val="1"/>
      <w:marLeft w:val="0"/>
      <w:marRight w:val="0"/>
      <w:marTop w:val="0"/>
      <w:marBottom w:val="0"/>
      <w:divBdr>
        <w:top w:val="none" w:sz="0" w:space="0" w:color="auto"/>
        <w:left w:val="none" w:sz="0" w:space="0" w:color="auto"/>
        <w:bottom w:val="none" w:sz="0" w:space="0" w:color="auto"/>
        <w:right w:val="none" w:sz="0" w:space="0" w:color="auto"/>
      </w:divBdr>
    </w:div>
    <w:div w:id="124126184">
      <w:bodyDiv w:val="1"/>
      <w:marLeft w:val="0"/>
      <w:marRight w:val="0"/>
      <w:marTop w:val="0"/>
      <w:marBottom w:val="0"/>
      <w:divBdr>
        <w:top w:val="none" w:sz="0" w:space="0" w:color="auto"/>
        <w:left w:val="none" w:sz="0" w:space="0" w:color="auto"/>
        <w:bottom w:val="none" w:sz="0" w:space="0" w:color="auto"/>
        <w:right w:val="none" w:sz="0" w:space="0" w:color="auto"/>
      </w:divBdr>
    </w:div>
    <w:div w:id="268704322">
      <w:bodyDiv w:val="1"/>
      <w:marLeft w:val="0"/>
      <w:marRight w:val="0"/>
      <w:marTop w:val="0"/>
      <w:marBottom w:val="0"/>
      <w:divBdr>
        <w:top w:val="none" w:sz="0" w:space="0" w:color="auto"/>
        <w:left w:val="none" w:sz="0" w:space="0" w:color="auto"/>
        <w:bottom w:val="none" w:sz="0" w:space="0" w:color="auto"/>
        <w:right w:val="none" w:sz="0" w:space="0" w:color="auto"/>
      </w:divBdr>
    </w:div>
    <w:div w:id="289895218">
      <w:bodyDiv w:val="1"/>
      <w:marLeft w:val="0"/>
      <w:marRight w:val="0"/>
      <w:marTop w:val="0"/>
      <w:marBottom w:val="0"/>
      <w:divBdr>
        <w:top w:val="none" w:sz="0" w:space="0" w:color="auto"/>
        <w:left w:val="none" w:sz="0" w:space="0" w:color="auto"/>
        <w:bottom w:val="none" w:sz="0" w:space="0" w:color="auto"/>
        <w:right w:val="none" w:sz="0" w:space="0" w:color="auto"/>
      </w:divBdr>
    </w:div>
    <w:div w:id="363363353">
      <w:bodyDiv w:val="1"/>
      <w:marLeft w:val="0"/>
      <w:marRight w:val="0"/>
      <w:marTop w:val="0"/>
      <w:marBottom w:val="0"/>
      <w:divBdr>
        <w:top w:val="none" w:sz="0" w:space="0" w:color="auto"/>
        <w:left w:val="none" w:sz="0" w:space="0" w:color="auto"/>
        <w:bottom w:val="none" w:sz="0" w:space="0" w:color="auto"/>
        <w:right w:val="none" w:sz="0" w:space="0" w:color="auto"/>
      </w:divBdr>
    </w:div>
    <w:div w:id="422997804">
      <w:bodyDiv w:val="1"/>
      <w:marLeft w:val="0"/>
      <w:marRight w:val="0"/>
      <w:marTop w:val="0"/>
      <w:marBottom w:val="0"/>
      <w:divBdr>
        <w:top w:val="none" w:sz="0" w:space="0" w:color="auto"/>
        <w:left w:val="none" w:sz="0" w:space="0" w:color="auto"/>
        <w:bottom w:val="none" w:sz="0" w:space="0" w:color="auto"/>
        <w:right w:val="none" w:sz="0" w:space="0" w:color="auto"/>
      </w:divBdr>
    </w:div>
    <w:div w:id="484006621">
      <w:bodyDiv w:val="1"/>
      <w:marLeft w:val="0"/>
      <w:marRight w:val="0"/>
      <w:marTop w:val="0"/>
      <w:marBottom w:val="0"/>
      <w:divBdr>
        <w:top w:val="none" w:sz="0" w:space="0" w:color="auto"/>
        <w:left w:val="none" w:sz="0" w:space="0" w:color="auto"/>
        <w:bottom w:val="none" w:sz="0" w:space="0" w:color="auto"/>
        <w:right w:val="none" w:sz="0" w:space="0" w:color="auto"/>
      </w:divBdr>
    </w:div>
    <w:div w:id="520780351">
      <w:bodyDiv w:val="1"/>
      <w:marLeft w:val="0"/>
      <w:marRight w:val="0"/>
      <w:marTop w:val="0"/>
      <w:marBottom w:val="0"/>
      <w:divBdr>
        <w:top w:val="none" w:sz="0" w:space="0" w:color="auto"/>
        <w:left w:val="none" w:sz="0" w:space="0" w:color="auto"/>
        <w:bottom w:val="none" w:sz="0" w:space="0" w:color="auto"/>
        <w:right w:val="none" w:sz="0" w:space="0" w:color="auto"/>
      </w:divBdr>
    </w:div>
    <w:div w:id="618953659">
      <w:bodyDiv w:val="1"/>
      <w:marLeft w:val="0"/>
      <w:marRight w:val="0"/>
      <w:marTop w:val="0"/>
      <w:marBottom w:val="0"/>
      <w:divBdr>
        <w:top w:val="none" w:sz="0" w:space="0" w:color="auto"/>
        <w:left w:val="none" w:sz="0" w:space="0" w:color="auto"/>
        <w:bottom w:val="none" w:sz="0" w:space="0" w:color="auto"/>
        <w:right w:val="none" w:sz="0" w:space="0" w:color="auto"/>
      </w:divBdr>
    </w:div>
    <w:div w:id="978026169">
      <w:bodyDiv w:val="1"/>
      <w:marLeft w:val="0"/>
      <w:marRight w:val="0"/>
      <w:marTop w:val="0"/>
      <w:marBottom w:val="0"/>
      <w:divBdr>
        <w:top w:val="none" w:sz="0" w:space="0" w:color="auto"/>
        <w:left w:val="none" w:sz="0" w:space="0" w:color="auto"/>
        <w:bottom w:val="none" w:sz="0" w:space="0" w:color="auto"/>
        <w:right w:val="none" w:sz="0" w:space="0" w:color="auto"/>
      </w:divBdr>
    </w:div>
    <w:div w:id="1084766163">
      <w:bodyDiv w:val="1"/>
      <w:marLeft w:val="0"/>
      <w:marRight w:val="0"/>
      <w:marTop w:val="0"/>
      <w:marBottom w:val="0"/>
      <w:divBdr>
        <w:top w:val="none" w:sz="0" w:space="0" w:color="auto"/>
        <w:left w:val="none" w:sz="0" w:space="0" w:color="auto"/>
        <w:bottom w:val="none" w:sz="0" w:space="0" w:color="auto"/>
        <w:right w:val="none" w:sz="0" w:space="0" w:color="auto"/>
      </w:divBdr>
    </w:div>
    <w:div w:id="1169249288">
      <w:bodyDiv w:val="1"/>
      <w:marLeft w:val="0"/>
      <w:marRight w:val="0"/>
      <w:marTop w:val="0"/>
      <w:marBottom w:val="0"/>
      <w:divBdr>
        <w:top w:val="none" w:sz="0" w:space="0" w:color="auto"/>
        <w:left w:val="none" w:sz="0" w:space="0" w:color="auto"/>
        <w:bottom w:val="none" w:sz="0" w:space="0" w:color="auto"/>
        <w:right w:val="none" w:sz="0" w:space="0" w:color="auto"/>
      </w:divBdr>
    </w:div>
    <w:div w:id="1429502080">
      <w:bodyDiv w:val="1"/>
      <w:marLeft w:val="0"/>
      <w:marRight w:val="0"/>
      <w:marTop w:val="0"/>
      <w:marBottom w:val="0"/>
      <w:divBdr>
        <w:top w:val="none" w:sz="0" w:space="0" w:color="auto"/>
        <w:left w:val="none" w:sz="0" w:space="0" w:color="auto"/>
        <w:bottom w:val="none" w:sz="0" w:space="0" w:color="auto"/>
        <w:right w:val="none" w:sz="0" w:space="0" w:color="auto"/>
      </w:divBdr>
    </w:div>
    <w:div w:id="1518079489">
      <w:bodyDiv w:val="1"/>
      <w:marLeft w:val="0"/>
      <w:marRight w:val="0"/>
      <w:marTop w:val="0"/>
      <w:marBottom w:val="0"/>
      <w:divBdr>
        <w:top w:val="none" w:sz="0" w:space="0" w:color="auto"/>
        <w:left w:val="none" w:sz="0" w:space="0" w:color="auto"/>
        <w:bottom w:val="none" w:sz="0" w:space="0" w:color="auto"/>
        <w:right w:val="none" w:sz="0" w:space="0" w:color="auto"/>
      </w:divBdr>
    </w:div>
    <w:div w:id="1574583227">
      <w:bodyDiv w:val="1"/>
      <w:marLeft w:val="0"/>
      <w:marRight w:val="0"/>
      <w:marTop w:val="0"/>
      <w:marBottom w:val="0"/>
      <w:divBdr>
        <w:top w:val="none" w:sz="0" w:space="0" w:color="auto"/>
        <w:left w:val="none" w:sz="0" w:space="0" w:color="auto"/>
        <w:bottom w:val="none" w:sz="0" w:space="0" w:color="auto"/>
        <w:right w:val="none" w:sz="0" w:space="0" w:color="auto"/>
      </w:divBdr>
    </w:div>
    <w:div w:id="1594245879">
      <w:bodyDiv w:val="1"/>
      <w:marLeft w:val="0"/>
      <w:marRight w:val="0"/>
      <w:marTop w:val="0"/>
      <w:marBottom w:val="0"/>
      <w:divBdr>
        <w:top w:val="none" w:sz="0" w:space="0" w:color="auto"/>
        <w:left w:val="none" w:sz="0" w:space="0" w:color="auto"/>
        <w:bottom w:val="none" w:sz="0" w:space="0" w:color="auto"/>
        <w:right w:val="none" w:sz="0" w:space="0" w:color="auto"/>
      </w:divBdr>
    </w:div>
    <w:div w:id="1731922156">
      <w:bodyDiv w:val="1"/>
      <w:marLeft w:val="0"/>
      <w:marRight w:val="0"/>
      <w:marTop w:val="0"/>
      <w:marBottom w:val="0"/>
      <w:divBdr>
        <w:top w:val="none" w:sz="0" w:space="0" w:color="auto"/>
        <w:left w:val="none" w:sz="0" w:space="0" w:color="auto"/>
        <w:bottom w:val="none" w:sz="0" w:space="0" w:color="auto"/>
        <w:right w:val="none" w:sz="0" w:space="0" w:color="auto"/>
      </w:divBdr>
    </w:div>
    <w:div w:id="2147236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hyperlink" Target="https://l.facebook.com/l.php?u=http%3A%2F%2Fscielo.sld.cu%2Fscielo.php%3Fscript%3Dsci_arttext%26pid%3DS0864-34662017000100006%26lng%3Des%26tlng%3Dpt&amp;h=ATOIcaLYLrQWdgiM783jPSPmsl6utQG_duaocQ-OdN8ethsQmvc1wMaYFEYOiKPdS6aNmXlw25I2VnGvFWvwkq3fEwpE2krAneDUaVOhIlmGz6QgLwptL7xXuZ810mDq5GLZy2OnLw4" TargetMode="Externa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stabuca.edu.co"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l.facebook.com/l.php?u=http%3A%2F%2Frevistas.upel.edu.ve%2Findex.php%2Feducare%2Farticle%2Fview%2F41%2F40&amp;h=ATOIcaLYLrQWdgiM783jPSPmsl6utQG_duaocQ-OdN8ethsQmvc1wMaYFEYOiKPdS6aNmXlw25I2VnGvFWvwkq3fEwpE2krAneDUaVOhIlmGz6QgLwptL7xXuZ810mDq5GLZy2OnLw4"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2AAADC-49EF-467D-9E0D-0DFCF37758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2299</TotalTime>
  <Pages>68</Pages>
  <Words>11550</Words>
  <Characters>63529</Characters>
  <Application>Microsoft Office Word</Application>
  <DocSecurity>0</DocSecurity>
  <Lines>529</Lines>
  <Paragraphs>149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JHONATAN STIVERS GARZON ESTUPIÑAN</dc:creator>
  <cp:keywords/>
  <dc:description/>
  <cp:lastModifiedBy>Slayer</cp:lastModifiedBy>
  <cp:revision>32</cp:revision>
  <dcterms:created xsi:type="dcterms:W3CDTF">2017-12-06T02:15:00Z</dcterms:created>
  <dcterms:modified xsi:type="dcterms:W3CDTF">2018-03-20T00:36:00Z</dcterms:modified>
</cp:coreProperties>
</file>